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9" w:rsidRDefault="00895BC9" w:rsidP="00895BC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0" w:name="bookmark32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УТВЕРЖДЕН</w:t>
      </w:r>
    </w:p>
    <w:p w:rsidR="00895BC9" w:rsidRDefault="00895BC9" w:rsidP="00895BC9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приказом от </w:t>
      </w:r>
      <w:r w:rsidR="000D16CA">
        <w:rPr>
          <w:rFonts w:ascii="Times New Roman" w:hAnsi="Times New Roman"/>
          <w:sz w:val="24"/>
          <w:szCs w:val="24"/>
        </w:rPr>
        <w:t>28.08</w:t>
      </w:r>
      <w:r>
        <w:rPr>
          <w:rFonts w:ascii="Times New Roman" w:hAnsi="Times New Roman"/>
          <w:sz w:val="24"/>
          <w:szCs w:val="24"/>
        </w:rPr>
        <w:t xml:space="preserve">.2015 г.  № </w:t>
      </w:r>
    </w:p>
    <w:p w:rsidR="00895BC9" w:rsidRPr="00895BC9" w:rsidRDefault="00895BC9" w:rsidP="00895BC9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360" w:lineRule="auto"/>
        <w:ind w:left="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5BC9">
        <w:rPr>
          <w:rFonts w:ascii="Times New Roman" w:hAnsi="Times New Roman"/>
          <w:b w:val="0"/>
          <w:sz w:val="24"/>
          <w:szCs w:val="24"/>
        </w:rPr>
        <w:t xml:space="preserve">ДИРЕКТОР______________Ю.В. </w:t>
      </w:r>
      <w:proofErr w:type="spellStart"/>
      <w:r w:rsidRPr="00895BC9">
        <w:rPr>
          <w:rFonts w:ascii="Times New Roman" w:hAnsi="Times New Roman"/>
          <w:b w:val="0"/>
          <w:sz w:val="24"/>
          <w:szCs w:val="24"/>
        </w:rPr>
        <w:t>Байдина</w:t>
      </w:r>
      <w:proofErr w:type="spellEnd"/>
    </w:p>
    <w:p w:rsidR="00895BC9" w:rsidRDefault="00895BC9" w:rsidP="00080DEB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36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AC0363" w:rsidRPr="00AC0363" w:rsidRDefault="00080DEB" w:rsidP="00080DEB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36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AC036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80DEB" w:rsidRDefault="00080DEB" w:rsidP="00AC0363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360" w:lineRule="auto"/>
        <w:ind w:left="20"/>
        <w:jc w:val="center"/>
        <w:rPr>
          <w:rStyle w:val="130"/>
          <w:rFonts w:ascii="Times New Roman" w:hAnsi="Times New Roman" w:cs="Times New Roman"/>
          <w:b/>
          <w:sz w:val="24"/>
          <w:szCs w:val="24"/>
          <w:u w:val="none"/>
        </w:rPr>
      </w:pPr>
      <w:r w:rsidRPr="00AC0363">
        <w:rPr>
          <w:rFonts w:ascii="Times New Roman" w:hAnsi="Times New Roman" w:cs="Times New Roman"/>
          <w:sz w:val="24"/>
          <w:szCs w:val="24"/>
        </w:rPr>
        <w:t xml:space="preserve">о </w:t>
      </w:r>
      <w:r w:rsidRPr="007E2CB0">
        <w:rPr>
          <w:rFonts w:ascii="Times New Roman" w:hAnsi="Times New Roman" w:cs="Times New Roman"/>
          <w:sz w:val="24"/>
          <w:szCs w:val="24"/>
        </w:rPr>
        <w:t>совете родителей</w:t>
      </w:r>
      <w:bookmarkStart w:id="1" w:name="bookmark33"/>
      <w:bookmarkEnd w:id="0"/>
      <w:r w:rsidR="00AC0363" w:rsidRPr="00AC0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0363">
        <w:rPr>
          <w:rStyle w:val="13"/>
          <w:rFonts w:ascii="Times New Roman" w:hAnsi="Times New Roman" w:cs="Times New Roman"/>
          <w:b/>
          <w:sz w:val="24"/>
          <w:szCs w:val="24"/>
          <w:u w:val="none"/>
        </w:rPr>
        <w:t>(законных представителей)</w:t>
      </w:r>
      <w:r w:rsidRPr="00AC0363">
        <w:rPr>
          <w:rStyle w:val="130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AC0363" w:rsidRPr="00AC0363">
        <w:rPr>
          <w:rStyle w:val="130"/>
          <w:rFonts w:ascii="Times New Roman" w:hAnsi="Times New Roman" w:cs="Times New Roman"/>
          <w:b/>
          <w:sz w:val="24"/>
          <w:szCs w:val="24"/>
          <w:u w:val="none"/>
        </w:rPr>
        <w:t>обучающихся</w:t>
      </w:r>
      <w:bookmarkEnd w:id="1"/>
    </w:p>
    <w:p w:rsidR="00D6163C" w:rsidRPr="00C401E3" w:rsidRDefault="00D6163C" w:rsidP="00AC0363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360" w:lineRule="auto"/>
        <w:ind w:left="20"/>
        <w:jc w:val="center"/>
        <w:rPr>
          <w:rStyle w:val="130"/>
          <w:rFonts w:ascii="Times New Roman" w:hAnsi="Times New Roman" w:cs="Times New Roman"/>
          <w:b/>
          <w:color w:val="00B050"/>
          <w:sz w:val="24"/>
          <w:szCs w:val="24"/>
          <w:u w:val="none"/>
        </w:rPr>
      </w:pPr>
      <w:r>
        <w:rPr>
          <w:rStyle w:val="130"/>
          <w:rFonts w:ascii="Times New Roman" w:hAnsi="Times New Roman" w:cs="Times New Roman"/>
          <w:b/>
          <w:sz w:val="24"/>
          <w:szCs w:val="24"/>
          <w:u w:val="none"/>
        </w:rPr>
        <w:t>в МОУ Ананьинская ОШ ЯМР</w:t>
      </w:r>
    </w:p>
    <w:p w:rsidR="00AC0363" w:rsidRPr="00AC0363" w:rsidRDefault="00AC0363" w:rsidP="00AC0363">
      <w:pPr>
        <w:pStyle w:val="110"/>
        <w:keepNext/>
        <w:keepLines/>
        <w:shd w:val="clear" w:color="auto" w:fill="auto"/>
        <w:tabs>
          <w:tab w:val="left" w:pos="4479"/>
        </w:tabs>
        <w:spacing w:before="0" w:after="0" w:line="36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080DEB" w:rsidRPr="00AC0363" w:rsidRDefault="00080DEB" w:rsidP="00F3005E">
      <w:pPr>
        <w:pStyle w:val="22"/>
        <w:keepNext/>
        <w:keepLines/>
        <w:numPr>
          <w:ilvl w:val="3"/>
          <w:numId w:val="10"/>
        </w:numPr>
        <w:shd w:val="clear" w:color="auto" w:fill="auto"/>
        <w:tabs>
          <w:tab w:val="left" w:pos="202"/>
        </w:tabs>
        <w:spacing w:before="0" w:line="36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34"/>
      <w:r w:rsidRPr="00AC036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2"/>
      <w:r w:rsidR="007E2CB0">
        <w:rPr>
          <w:rFonts w:ascii="Times New Roman" w:hAnsi="Times New Roman" w:cs="Times New Roman"/>
          <w:b/>
          <w:sz w:val="24"/>
          <w:szCs w:val="24"/>
        </w:rPr>
        <w:t>.</w:t>
      </w:r>
    </w:p>
    <w:p w:rsidR="00080DEB" w:rsidRPr="007E2CB0" w:rsidRDefault="00AC0363" w:rsidP="00D6163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>1.1.</w:t>
      </w:r>
      <w:r w:rsidR="007E2CB0">
        <w:rPr>
          <w:rFonts w:ascii="Times New Roman" w:hAnsi="Times New Roman" w:cs="Times New Roman"/>
          <w:sz w:val="24"/>
          <w:szCs w:val="24"/>
        </w:rPr>
        <w:t xml:space="preserve"> </w:t>
      </w:r>
      <w:r w:rsidR="00080DEB" w:rsidRPr="007E2CB0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7E2CB0" w:rsidRPr="007E2CB0">
        <w:rPr>
          <w:rFonts w:ascii="Times New Roman" w:hAnsi="Times New Roman" w:cs="Times New Roman"/>
          <w:sz w:val="24"/>
          <w:szCs w:val="24"/>
        </w:rPr>
        <w:t xml:space="preserve"> о совете родителей </w:t>
      </w:r>
      <w:r w:rsidR="007E2CB0" w:rsidRPr="007E2CB0"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  <w:t>(законных представителей)</w:t>
      </w:r>
      <w:r w:rsidR="007E2CB0" w:rsidRPr="007E2CB0">
        <w:rPr>
          <w:rStyle w:val="130"/>
          <w:rFonts w:ascii="Times New Roman" w:hAnsi="Times New Roman" w:cs="Times New Roman"/>
          <w:b w:val="0"/>
          <w:sz w:val="24"/>
          <w:szCs w:val="24"/>
          <w:u w:val="none"/>
        </w:rPr>
        <w:t xml:space="preserve"> обучающихся</w:t>
      </w:r>
      <w:r w:rsidR="00080DEB" w:rsidRPr="007E2CB0">
        <w:rPr>
          <w:rFonts w:ascii="Times New Roman" w:hAnsi="Times New Roman" w:cs="Times New Roman"/>
          <w:sz w:val="24"/>
          <w:szCs w:val="24"/>
        </w:rPr>
        <w:t xml:space="preserve"> </w:t>
      </w:r>
      <w:r w:rsidR="007E2CB0" w:rsidRPr="007E2CB0">
        <w:rPr>
          <w:rFonts w:ascii="Times New Roman" w:hAnsi="Times New Roman" w:cs="Times New Roman"/>
          <w:sz w:val="24"/>
          <w:szCs w:val="24"/>
        </w:rPr>
        <w:t xml:space="preserve">(далее - положение) </w:t>
      </w:r>
      <w:r w:rsidR="00080DEB" w:rsidRPr="007E2CB0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</w:t>
      </w:r>
      <w:r w:rsidR="007E2CB0" w:rsidRPr="007E2CB0">
        <w:rPr>
          <w:rFonts w:ascii="Times New Roman" w:hAnsi="Times New Roman" w:cs="Times New Roman"/>
          <w:sz w:val="24"/>
          <w:szCs w:val="24"/>
        </w:rPr>
        <w:t xml:space="preserve"> от 29 декабря 2012 г. № 273 - ФЗ</w:t>
      </w:r>
      <w:r w:rsidR="00080DEB" w:rsidRPr="007E2CB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уставом </w:t>
      </w:r>
      <w:r w:rsidR="007E2CB0" w:rsidRPr="007E2CB0">
        <w:rPr>
          <w:rFonts w:ascii="Times New Roman" w:hAnsi="Times New Roman" w:cs="Times New Roman"/>
          <w:sz w:val="24"/>
          <w:szCs w:val="24"/>
          <w:lang w:eastAsia="en-US"/>
        </w:rPr>
        <w:t>муниципального общеобразовательного учреждения «</w:t>
      </w:r>
      <w:r w:rsidR="00D6163C">
        <w:rPr>
          <w:rFonts w:ascii="Times New Roman" w:hAnsi="Times New Roman" w:cs="Times New Roman"/>
          <w:sz w:val="24"/>
          <w:szCs w:val="24"/>
          <w:lang w:eastAsia="en-US"/>
        </w:rPr>
        <w:t>Ананьинская основная</w:t>
      </w:r>
      <w:r w:rsidR="007E2CB0" w:rsidRPr="007E2CB0">
        <w:rPr>
          <w:rFonts w:ascii="Times New Roman" w:hAnsi="Times New Roman" w:cs="Times New Roman"/>
          <w:sz w:val="24"/>
          <w:szCs w:val="24"/>
          <w:lang w:eastAsia="en-US"/>
        </w:rPr>
        <w:t xml:space="preserve"> школа» Ярославского муниципального района (далее - учреждение)</w:t>
      </w:r>
      <w:r w:rsidRPr="007E2CB0">
        <w:rPr>
          <w:rFonts w:ascii="Times New Roman" w:hAnsi="Times New Roman" w:cs="Times New Roman"/>
          <w:sz w:val="24"/>
          <w:szCs w:val="24"/>
        </w:rPr>
        <w:t>.</w:t>
      </w:r>
    </w:p>
    <w:p w:rsidR="00080DEB" w:rsidRDefault="00AC0363" w:rsidP="00D6163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 xml:space="preserve">1.2. </w:t>
      </w:r>
      <w:r w:rsidR="00080DEB" w:rsidRPr="00C401E3">
        <w:rPr>
          <w:rFonts w:ascii="Times New Roman" w:hAnsi="Times New Roman" w:cs="Times New Roman"/>
          <w:sz w:val="24"/>
          <w:szCs w:val="24"/>
        </w:rPr>
        <w:t>Совет родителей (законных представит</w:t>
      </w:r>
      <w:bookmarkStart w:id="3" w:name="_GoBack"/>
      <w:bookmarkEnd w:id="3"/>
      <w:r w:rsidR="00080DEB" w:rsidRPr="00C401E3">
        <w:rPr>
          <w:rFonts w:ascii="Times New Roman" w:hAnsi="Times New Roman" w:cs="Times New Roman"/>
          <w:sz w:val="24"/>
          <w:szCs w:val="24"/>
        </w:rPr>
        <w:t xml:space="preserve">елей) </w:t>
      </w:r>
      <w:r w:rsidR="007E2CB0">
        <w:rPr>
          <w:rFonts w:ascii="Times New Roman" w:hAnsi="Times New Roman" w:cs="Times New Roman"/>
          <w:sz w:val="24"/>
          <w:szCs w:val="24"/>
        </w:rPr>
        <w:t>об</w:t>
      </w:r>
      <w:r w:rsidR="00080DEB" w:rsidRPr="00C401E3">
        <w:rPr>
          <w:rFonts w:ascii="Times New Roman" w:hAnsi="Times New Roman" w:cs="Times New Roman"/>
          <w:sz w:val="24"/>
          <w:szCs w:val="24"/>
        </w:rPr>
        <w:t>уча</w:t>
      </w:r>
      <w:r w:rsidR="007E2CB0">
        <w:rPr>
          <w:rFonts w:ascii="Times New Roman" w:hAnsi="Times New Roman" w:cs="Times New Roman"/>
          <w:sz w:val="24"/>
          <w:szCs w:val="24"/>
        </w:rPr>
        <w:t>ю</w:t>
      </w:r>
      <w:r w:rsidR="00080DEB" w:rsidRPr="00C401E3">
        <w:rPr>
          <w:rFonts w:ascii="Times New Roman" w:hAnsi="Times New Roman" w:cs="Times New Roman"/>
          <w:sz w:val="24"/>
          <w:szCs w:val="24"/>
        </w:rPr>
        <w:softHyphen/>
        <w:t xml:space="preserve">щихся (далее — Совет) создается, реорганизуются и ликвидируются приказом директора </w:t>
      </w:r>
      <w:r w:rsidR="007E2CB0">
        <w:rPr>
          <w:rFonts w:ascii="Times New Roman" w:hAnsi="Times New Roman" w:cs="Times New Roman"/>
          <w:sz w:val="24"/>
          <w:szCs w:val="24"/>
        </w:rPr>
        <w:t>учреждения</w:t>
      </w:r>
      <w:r w:rsidR="00080DEB" w:rsidRPr="00C401E3">
        <w:rPr>
          <w:rFonts w:ascii="Times New Roman" w:hAnsi="Times New Roman" w:cs="Times New Roman"/>
          <w:sz w:val="24"/>
          <w:szCs w:val="24"/>
        </w:rPr>
        <w:t xml:space="preserve"> по инициативе законных представителей </w:t>
      </w:r>
      <w:r w:rsidR="007E2CB0">
        <w:rPr>
          <w:rFonts w:ascii="Times New Roman" w:hAnsi="Times New Roman" w:cs="Times New Roman"/>
          <w:sz w:val="24"/>
          <w:szCs w:val="24"/>
        </w:rPr>
        <w:t>об</w:t>
      </w:r>
      <w:r w:rsidR="00080DEB" w:rsidRPr="00C401E3">
        <w:rPr>
          <w:rFonts w:ascii="Times New Roman" w:hAnsi="Times New Roman" w:cs="Times New Roman"/>
          <w:sz w:val="24"/>
          <w:szCs w:val="24"/>
        </w:rPr>
        <w:t>уча</w:t>
      </w:r>
      <w:r w:rsidR="007E2CB0">
        <w:rPr>
          <w:rFonts w:ascii="Times New Roman" w:hAnsi="Times New Roman" w:cs="Times New Roman"/>
          <w:sz w:val="24"/>
          <w:szCs w:val="24"/>
        </w:rPr>
        <w:t>ю</w:t>
      </w:r>
      <w:r w:rsidR="00080DEB" w:rsidRPr="00C401E3">
        <w:rPr>
          <w:rFonts w:ascii="Times New Roman" w:hAnsi="Times New Roman" w:cs="Times New Roman"/>
          <w:sz w:val="24"/>
          <w:szCs w:val="24"/>
        </w:rPr>
        <w:t>щихся.</w:t>
      </w:r>
    </w:p>
    <w:p w:rsidR="00080DEB" w:rsidRDefault="00AC0363" w:rsidP="00D6163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 xml:space="preserve">1.3. </w:t>
      </w:r>
      <w:r w:rsidR="00080DEB" w:rsidRPr="00C401E3"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 Конвен</w:t>
      </w:r>
      <w:r w:rsidR="00080DEB" w:rsidRPr="00C401E3">
        <w:rPr>
          <w:rFonts w:ascii="Times New Roman" w:hAnsi="Times New Roman" w:cs="Times New Roman"/>
          <w:sz w:val="24"/>
          <w:szCs w:val="24"/>
        </w:rPr>
        <w:softHyphen/>
        <w:t>цией ООН о правах ребенка, федеральным, региональным и местным законодательством в области образовани</w:t>
      </w:r>
      <w:r w:rsidRPr="00C401E3">
        <w:rPr>
          <w:rFonts w:ascii="Times New Roman" w:hAnsi="Times New Roman" w:cs="Times New Roman"/>
          <w:sz w:val="24"/>
          <w:szCs w:val="24"/>
        </w:rPr>
        <w:t xml:space="preserve">я и социальной защиты, уставом </w:t>
      </w:r>
      <w:r w:rsidR="007E2CB0">
        <w:rPr>
          <w:rFonts w:ascii="Times New Roman" w:hAnsi="Times New Roman" w:cs="Times New Roman"/>
          <w:sz w:val="24"/>
          <w:szCs w:val="24"/>
        </w:rPr>
        <w:t>учреждения</w:t>
      </w:r>
      <w:r w:rsidR="00080DEB" w:rsidRPr="00C401E3">
        <w:rPr>
          <w:rFonts w:ascii="Times New Roman" w:hAnsi="Times New Roman" w:cs="Times New Roman"/>
          <w:sz w:val="24"/>
          <w:szCs w:val="24"/>
        </w:rPr>
        <w:t xml:space="preserve"> и настоящим Положе</w:t>
      </w:r>
      <w:r w:rsidR="00080DEB" w:rsidRPr="00C401E3">
        <w:rPr>
          <w:rFonts w:ascii="Times New Roman" w:hAnsi="Times New Roman" w:cs="Times New Roman"/>
          <w:sz w:val="24"/>
          <w:szCs w:val="24"/>
        </w:rPr>
        <w:softHyphen/>
        <w:t>нием.</w:t>
      </w:r>
    </w:p>
    <w:p w:rsidR="00C401E3" w:rsidRPr="00C401E3" w:rsidRDefault="00C401E3" w:rsidP="00D6163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080DEB" w:rsidRPr="00AC0363" w:rsidRDefault="00080DEB" w:rsidP="007E2CB0">
      <w:pPr>
        <w:pStyle w:val="22"/>
        <w:keepNext/>
        <w:keepLines/>
        <w:numPr>
          <w:ilvl w:val="3"/>
          <w:numId w:val="10"/>
        </w:numPr>
        <w:shd w:val="clear" w:color="auto" w:fill="auto"/>
        <w:tabs>
          <w:tab w:val="left" w:pos="222"/>
        </w:tabs>
        <w:spacing w:before="0" w:line="36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5"/>
      <w:r w:rsidRPr="00AC0363">
        <w:rPr>
          <w:rFonts w:ascii="Times New Roman" w:hAnsi="Times New Roman" w:cs="Times New Roman"/>
          <w:b/>
          <w:sz w:val="24"/>
          <w:szCs w:val="24"/>
        </w:rPr>
        <w:t>Основные функции</w:t>
      </w:r>
      <w:bookmarkEnd w:id="4"/>
      <w:r w:rsidR="007E2CB0">
        <w:rPr>
          <w:rFonts w:ascii="Times New Roman" w:hAnsi="Times New Roman" w:cs="Times New Roman"/>
          <w:b/>
          <w:sz w:val="24"/>
          <w:szCs w:val="24"/>
        </w:rPr>
        <w:t>.</w:t>
      </w:r>
    </w:p>
    <w:p w:rsidR="00080DEB" w:rsidRPr="00C401E3" w:rsidRDefault="00080DEB" w:rsidP="00C401E3">
      <w:pPr>
        <w:pStyle w:val="ae"/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080DEB" w:rsidRPr="00C401E3" w:rsidRDefault="00080DEB" w:rsidP="00F3005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>Планирование своей деятельности.</w:t>
      </w:r>
    </w:p>
    <w:p w:rsidR="00080DEB" w:rsidRPr="00C401E3" w:rsidRDefault="00080DEB" w:rsidP="00F3005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 xml:space="preserve">Обеспечение участия законных представителей </w:t>
      </w:r>
      <w:r w:rsidR="00C401E3">
        <w:rPr>
          <w:rFonts w:ascii="Times New Roman" w:hAnsi="Times New Roman" w:cs="Times New Roman"/>
          <w:sz w:val="24"/>
          <w:szCs w:val="24"/>
        </w:rPr>
        <w:t>обучающихся</w:t>
      </w:r>
      <w:r w:rsidRPr="00C401E3">
        <w:rPr>
          <w:rFonts w:ascii="Times New Roman" w:hAnsi="Times New Roman" w:cs="Times New Roman"/>
          <w:sz w:val="24"/>
          <w:szCs w:val="24"/>
        </w:rPr>
        <w:t xml:space="preserve"> в управлении </w:t>
      </w:r>
      <w:r w:rsidR="00C401E3">
        <w:rPr>
          <w:rFonts w:ascii="Times New Roman" w:hAnsi="Times New Roman" w:cs="Times New Roman"/>
          <w:sz w:val="24"/>
          <w:szCs w:val="24"/>
        </w:rPr>
        <w:t>учреждением</w:t>
      </w:r>
      <w:r w:rsidRPr="00C401E3">
        <w:rPr>
          <w:rFonts w:ascii="Times New Roman" w:hAnsi="Times New Roman" w:cs="Times New Roman"/>
          <w:sz w:val="24"/>
          <w:szCs w:val="24"/>
        </w:rPr>
        <w:t>.</w:t>
      </w:r>
    </w:p>
    <w:p w:rsidR="00080DEB" w:rsidRPr="00C401E3" w:rsidRDefault="00080DEB" w:rsidP="00F3005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 xml:space="preserve">Представление и защита законных прав и интересов </w:t>
      </w:r>
      <w:r w:rsidR="00C401E3">
        <w:rPr>
          <w:rFonts w:ascii="Times New Roman" w:hAnsi="Times New Roman" w:cs="Times New Roman"/>
          <w:sz w:val="24"/>
          <w:szCs w:val="24"/>
        </w:rPr>
        <w:t>обучающихся</w:t>
      </w:r>
      <w:r w:rsidRPr="00C401E3">
        <w:rPr>
          <w:rFonts w:ascii="Times New Roman" w:hAnsi="Times New Roman" w:cs="Times New Roman"/>
          <w:sz w:val="24"/>
          <w:szCs w:val="24"/>
        </w:rPr>
        <w:t>.</w:t>
      </w:r>
    </w:p>
    <w:p w:rsidR="00080DEB" w:rsidRPr="00C401E3" w:rsidRDefault="00080DEB" w:rsidP="00F3005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 xml:space="preserve">Защита прав и интересов законных представителей </w:t>
      </w:r>
      <w:r w:rsidR="00C401E3">
        <w:rPr>
          <w:rFonts w:ascii="Times New Roman" w:hAnsi="Times New Roman" w:cs="Times New Roman"/>
          <w:sz w:val="24"/>
          <w:szCs w:val="24"/>
        </w:rPr>
        <w:t>обучающихся</w:t>
      </w:r>
      <w:r w:rsidRPr="00C401E3">
        <w:rPr>
          <w:rFonts w:ascii="Times New Roman" w:hAnsi="Times New Roman" w:cs="Times New Roman"/>
          <w:sz w:val="24"/>
          <w:szCs w:val="24"/>
        </w:rPr>
        <w:t>.</w:t>
      </w:r>
    </w:p>
    <w:p w:rsidR="00080DEB" w:rsidRPr="00C401E3" w:rsidRDefault="00080DEB" w:rsidP="00F3005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 xml:space="preserve">Содействие руководству </w:t>
      </w:r>
      <w:r w:rsidR="00C401E3" w:rsidRPr="00C401E3">
        <w:rPr>
          <w:rFonts w:ascii="Times New Roman" w:hAnsi="Times New Roman" w:cs="Times New Roman"/>
          <w:sz w:val="24"/>
          <w:szCs w:val="24"/>
        </w:rPr>
        <w:t>учреждения</w:t>
      </w:r>
      <w:r w:rsidRPr="00C401E3">
        <w:rPr>
          <w:rFonts w:ascii="Times New Roman" w:hAnsi="Times New Roman" w:cs="Times New Roman"/>
          <w:sz w:val="24"/>
          <w:szCs w:val="24"/>
        </w:rPr>
        <w:t xml:space="preserve"> в:</w:t>
      </w:r>
      <w:r w:rsidR="00C401E3" w:rsidRPr="00C40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401E3">
        <w:rPr>
          <w:rFonts w:ascii="Times New Roman" w:hAnsi="Times New Roman" w:cs="Times New Roman"/>
          <w:sz w:val="24"/>
          <w:szCs w:val="24"/>
        </w:rPr>
        <w:t>совершенствовании условий образовательного процесса;</w:t>
      </w:r>
      <w:r w:rsidR="00C401E3" w:rsidRPr="00C401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01E3">
        <w:rPr>
          <w:rFonts w:ascii="Times New Roman" w:hAnsi="Times New Roman" w:cs="Times New Roman"/>
          <w:sz w:val="24"/>
          <w:szCs w:val="24"/>
        </w:rPr>
        <w:t xml:space="preserve">охране жизни и здоровья </w:t>
      </w:r>
      <w:r w:rsidR="00C401E3" w:rsidRPr="00C401E3">
        <w:rPr>
          <w:rFonts w:ascii="Times New Roman" w:hAnsi="Times New Roman" w:cs="Times New Roman"/>
          <w:sz w:val="24"/>
          <w:szCs w:val="24"/>
        </w:rPr>
        <w:t>обучающихся</w:t>
      </w:r>
      <w:r w:rsidRPr="00C401E3">
        <w:rPr>
          <w:rFonts w:ascii="Times New Roman" w:hAnsi="Times New Roman" w:cs="Times New Roman"/>
          <w:sz w:val="24"/>
          <w:szCs w:val="24"/>
        </w:rPr>
        <w:t>;</w:t>
      </w:r>
      <w:r w:rsidR="00C40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401E3">
        <w:rPr>
          <w:rFonts w:ascii="Times New Roman" w:hAnsi="Times New Roman" w:cs="Times New Roman"/>
          <w:sz w:val="24"/>
          <w:szCs w:val="24"/>
        </w:rPr>
        <w:t xml:space="preserve">организации и проведении общих мероприятий в </w:t>
      </w:r>
      <w:r w:rsidR="00C401E3" w:rsidRPr="00C401E3">
        <w:rPr>
          <w:rFonts w:ascii="Times New Roman" w:hAnsi="Times New Roman" w:cs="Times New Roman"/>
          <w:sz w:val="24"/>
          <w:szCs w:val="24"/>
        </w:rPr>
        <w:t>учреждении</w:t>
      </w:r>
      <w:r w:rsidRPr="00C401E3">
        <w:rPr>
          <w:rFonts w:ascii="Times New Roman" w:hAnsi="Times New Roman" w:cs="Times New Roman"/>
          <w:sz w:val="24"/>
          <w:szCs w:val="24"/>
        </w:rPr>
        <w:t>.</w:t>
      </w:r>
    </w:p>
    <w:p w:rsidR="00080DEB" w:rsidRPr="00C401E3" w:rsidRDefault="00080DEB" w:rsidP="00F3005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>Организация работы с законными представителями учащихся по разъяснению прав, обязанностей и ответ</w:t>
      </w:r>
      <w:r w:rsidRPr="00C401E3">
        <w:rPr>
          <w:rFonts w:ascii="Times New Roman" w:hAnsi="Times New Roman" w:cs="Times New Roman"/>
          <w:sz w:val="24"/>
          <w:szCs w:val="24"/>
        </w:rPr>
        <w:softHyphen/>
        <w:t>ственности участников образовательных отношений.</w:t>
      </w:r>
    </w:p>
    <w:p w:rsidR="00080DEB" w:rsidRPr="00C401E3" w:rsidRDefault="00080DEB" w:rsidP="00F3005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01E3">
        <w:rPr>
          <w:rFonts w:ascii="Times New Roman" w:hAnsi="Times New Roman" w:cs="Times New Roman"/>
          <w:sz w:val="24"/>
          <w:szCs w:val="24"/>
        </w:rPr>
        <w:t>Предоставление мнения при принятии локальных нормативных актов, затрагивающих права и законные интересы учащихся и их законных представителей.</w:t>
      </w:r>
    </w:p>
    <w:p w:rsidR="00080DEB" w:rsidRPr="00822ED4" w:rsidRDefault="00080DEB" w:rsidP="00F3005E">
      <w:pPr>
        <w:pStyle w:val="22"/>
        <w:keepNext/>
        <w:keepLines/>
        <w:numPr>
          <w:ilvl w:val="3"/>
          <w:numId w:val="10"/>
        </w:numPr>
        <w:shd w:val="clear" w:color="auto" w:fill="auto"/>
        <w:tabs>
          <w:tab w:val="left" w:pos="231"/>
        </w:tabs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36"/>
      <w:r w:rsidRPr="00822ED4">
        <w:rPr>
          <w:rFonts w:ascii="Times New Roman" w:hAnsi="Times New Roman" w:cs="Times New Roman"/>
          <w:b/>
          <w:sz w:val="24"/>
          <w:szCs w:val="24"/>
        </w:rPr>
        <w:t>Задачи Совета</w:t>
      </w:r>
      <w:bookmarkEnd w:id="5"/>
    </w:p>
    <w:p w:rsidR="003A6BDD" w:rsidRPr="00822ED4" w:rsidRDefault="00080DEB" w:rsidP="00080DEB">
      <w:pPr>
        <w:pStyle w:val="221"/>
        <w:keepNext/>
        <w:keepLines/>
        <w:shd w:val="clear" w:color="auto" w:fill="auto"/>
        <w:spacing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6" w:name="bookmark37"/>
      <w:r w:rsidRPr="00822ED4">
        <w:rPr>
          <w:rStyle w:val="222"/>
          <w:rFonts w:ascii="Times New Roman" w:hAnsi="Times New Roman" w:cs="Times New Roman"/>
          <w:b/>
          <w:sz w:val="24"/>
          <w:szCs w:val="24"/>
        </w:rPr>
        <w:t>3.1.</w:t>
      </w:r>
      <w:r w:rsidRPr="00822ED4">
        <w:rPr>
          <w:rFonts w:ascii="Times New Roman" w:hAnsi="Times New Roman" w:cs="Times New Roman"/>
          <w:b/>
          <w:sz w:val="24"/>
          <w:szCs w:val="24"/>
        </w:rPr>
        <w:t xml:space="preserve"> активное участие </w:t>
      </w:r>
      <w:proofErr w:type="gramStart"/>
      <w:r w:rsidRPr="00822E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22ED4">
        <w:rPr>
          <w:rFonts w:ascii="Times New Roman" w:hAnsi="Times New Roman" w:cs="Times New Roman"/>
          <w:b/>
          <w:sz w:val="24"/>
          <w:szCs w:val="24"/>
        </w:rPr>
        <w:t>:</w:t>
      </w:r>
      <w:bookmarkEnd w:id="6"/>
    </w:p>
    <w:p w:rsidR="003A6BDD" w:rsidRPr="00DF36F6" w:rsidRDefault="00822ED4" w:rsidP="00F3005E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6F6">
        <w:rPr>
          <w:rFonts w:ascii="Times New Roman" w:hAnsi="Times New Roman" w:cs="Times New Roman"/>
          <w:sz w:val="24"/>
          <w:szCs w:val="24"/>
        </w:rPr>
        <w:t>р</w:t>
      </w:r>
      <w:r w:rsidR="003A6BDD" w:rsidRPr="00DF36F6">
        <w:rPr>
          <w:rFonts w:ascii="Times New Roman" w:hAnsi="Times New Roman" w:cs="Times New Roman"/>
          <w:sz w:val="24"/>
          <w:szCs w:val="24"/>
        </w:rPr>
        <w:t>ассмотрении и разработке предложений по совершенствованию локальных норма</w:t>
      </w:r>
      <w:r w:rsidR="00DF36F6">
        <w:rPr>
          <w:rFonts w:ascii="Times New Roman" w:hAnsi="Times New Roman" w:cs="Times New Roman"/>
          <w:sz w:val="24"/>
          <w:szCs w:val="24"/>
        </w:rPr>
        <w:t>тивных актов у</w:t>
      </w:r>
      <w:r w:rsidRPr="00DF36F6">
        <w:rPr>
          <w:rFonts w:ascii="Times New Roman" w:hAnsi="Times New Roman" w:cs="Times New Roman"/>
          <w:sz w:val="24"/>
          <w:szCs w:val="24"/>
        </w:rPr>
        <w:t>чреждения, затраги</w:t>
      </w:r>
      <w:r w:rsidR="003A6BDD" w:rsidRPr="00DF36F6">
        <w:rPr>
          <w:rFonts w:ascii="Times New Roman" w:hAnsi="Times New Roman" w:cs="Times New Roman"/>
          <w:sz w:val="24"/>
          <w:szCs w:val="24"/>
        </w:rPr>
        <w:t>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  <w:proofErr w:type="gramEnd"/>
    </w:p>
    <w:p w:rsidR="003A6BDD" w:rsidRPr="00DF36F6" w:rsidRDefault="003A6BDD" w:rsidP="00F3005E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6F6">
        <w:rPr>
          <w:rFonts w:ascii="Times New Roman" w:hAnsi="Times New Roman" w:cs="Times New Roman"/>
          <w:sz w:val="24"/>
          <w:szCs w:val="24"/>
        </w:rPr>
        <w:t>разработке и</w:t>
      </w:r>
      <w:r w:rsidR="00DF36F6">
        <w:rPr>
          <w:rFonts w:ascii="Times New Roman" w:hAnsi="Times New Roman" w:cs="Times New Roman"/>
          <w:sz w:val="24"/>
          <w:szCs w:val="24"/>
        </w:rPr>
        <w:t xml:space="preserve"> обсуждении программы развития у</w:t>
      </w:r>
      <w:r w:rsidRPr="00DF36F6">
        <w:rPr>
          <w:rFonts w:ascii="Times New Roman" w:hAnsi="Times New Roman" w:cs="Times New Roman"/>
          <w:sz w:val="24"/>
          <w:szCs w:val="24"/>
        </w:rPr>
        <w:t>чреждения;</w:t>
      </w:r>
    </w:p>
    <w:p w:rsidR="00F55A85" w:rsidRPr="00DF36F6" w:rsidRDefault="00F55A85" w:rsidP="00F3005E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6F6">
        <w:rPr>
          <w:rFonts w:ascii="Times New Roman" w:hAnsi="Times New Roman" w:cs="Times New Roman"/>
          <w:sz w:val="24"/>
          <w:szCs w:val="24"/>
        </w:rPr>
        <w:t>выборы в комиссию по урегулированию споров между участниками образовательных отношений своих представителей;</w:t>
      </w:r>
    </w:p>
    <w:p w:rsidR="00F55A85" w:rsidRPr="00D6163C" w:rsidRDefault="00F55A85" w:rsidP="00D6163C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6F6">
        <w:rPr>
          <w:rFonts w:ascii="Times New Roman" w:hAnsi="Times New Roman" w:cs="Times New Roman"/>
          <w:sz w:val="24"/>
          <w:szCs w:val="24"/>
        </w:rPr>
        <w:lastRenderedPageBreak/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F55A85" w:rsidRPr="00DF36F6" w:rsidRDefault="00F55A85" w:rsidP="00F3005E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6F6">
        <w:rPr>
          <w:rFonts w:ascii="Times New Roman" w:hAnsi="Times New Roman" w:cs="Times New Roman"/>
          <w:sz w:val="24"/>
          <w:szCs w:val="24"/>
        </w:rPr>
        <w:t>выработка рекомендаций по созданию оптимальных условий для обуче</w:t>
      </w:r>
      <w:r w:rsidR="00DF36F6">
        <w:rPr>
          <w:rFonts w:ascii="Times New Roman" w:hAnsi="Times New Roman" w:cs="Times New Roman"/>
          <w:sz w:val="24"/>
          <w:szCs w:val="24"/>
        </w:rPr>
        <w:t xml:space="preserve">ния и </w:t>
      </w:r>
      <w:proofErr w:type="gramStart"/>
      <w:r w:rsidR="00DF36F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DF36F6">
        <w:rPr>
          <w:rFonts w:ascii="Times New Roman" w:hAnsi="Times New Roman" w:cs="Times New Roman"/>
          <w:sz w:val="24"/>
          <w:szCs w:val="24"/>
        </w:rPr>
        <w:t xml:space="preserve"> обучающихся в у</w:t>
      </w:r>
      <w:r w:rsidRPr="00DF36F6">
        <w:rPr>
          <w:rFonts w:ascii="Times New Roman" w:hAnsi="Times New Roman" w:cs="Times New Roman"/>
          <w:sz w:val="24"/>
          <w:szCs w:val="24"/>
        </w:rPr>
        <w:t>чреждении, в том числе по укреплению их здоровья и организации питания, в пределах своей компетенции;</w:t>
      </w:r>
    </w:p>
    <w:p w:rsidR="00F55A85" w:rsidRPr="00DF36F6" w:rsidRDefault="00F55A85" w:rsidP="00F3005E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6F6">
        <w:rPr>
          <w:rFonts w:ascii="Times New Roman" w:hAnsi="Times New Roman" w:cs="Times New Roman"/>
          <w:sz w:val="24"/>
          <w:szCs w:val="24"/>
        </w:rPr>
        <w:t xml:space="preserve">рассмотрение вопросов об оказании материальной, медицинской и иной помощи </w:t>
      </w:r>
      <w:proofErr w:type="gramStart"/>
      <w:r w:rsidRPr="00DF36F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F36F6">
        <w:rPr>
          <w:rFonts w:ascii="Times New Roman" w:hAnsi="Times New Roman" w:cs="Times New Roman"/>
          <w:sz w:val="24"/>
          <w:szCs w:val="24"/>
        </w:rPr>
        <w:t>;</w:t>
      </w:r>
    </w:p>
    <w:p w:rsidR="003A6BDD" w:rsidRPr="00DF36F6" w:rsidRDefault="003A6BDD" w:rsidP="00F3005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6F6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DF36F6">
        <w:rPr>
          <w:rFonts w:ascii="Times New Roman" w:hAnsi="Times New Roman" w:cs="Times New Roman"/>
          <w:sz w:val="24"/>
          <w:szCs w:val="24"/>
        </w:rPr>
        <w:t xml:space="preserve"> у учащихся уважения к окружающим, сознательной дисциплины, культуры поведения, за</w:t>
      </w:r>
      <w:r w:rsidRPr="00DF36F6">
        <w:rPr>
          <w:rFonts w:ascii="Times New Roman" w:hAnsi="Times New Roman" w:cs="Times New Roman"/>
          <w:sz w:val="24"/>
          <w:szCs w:val="24"/>
        </w:rPr>
        <w:softHyphen/>
        <w:t>ботливого отношения к родителям и старшим;</w:t>
      </w:r>
    </w:p>
    <w:p w:rsidR="00080DEB" w:rsidRPr="00014D66" w:rsidRDefault="00080DEB" w:rsidP="00F3005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4D6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14D66">
        <w:rPr>
          <w:rFonts w:ascii="Times New Roman" w:hAnsi="Times New Roman" w:cs="Times New Roman"/>
          <w:sz w:val="24"/>
          <w:szCs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080DEB" w:rsidRPr="00014D66" w:rsidRDefault="00822ED4" w:rsidP="00F3005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>подготовке учреждения</w:t>
      </w:r>
      <w:r w:rsidR="00080DEB" w:rsidRPr="00014D66">
        <w:rPr>
          <w:rFonts w:ascii="Times New Roman" w:hAnsi="Times New Roman" w:cs="Times New Roman"/>
          <w:sz w:val="24"/>
          <w:szCs w:val="24"/>
        </w:rPr>
        <w:t xml:space="preserve"> к новому учебному году;</w:t>
      </w:r>
    </w:p>
    <w:p w:rsidR="00080DEB" w:rsidRDefault="00080DEB" w:rsidP="00F3005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>привлечении</w:t>
      </w:r>
      <w:r w:rsidRPr="00822ED4">
        <w:rPr>
          <w:rFonts w:ascii="Times New Roman" w:hAnsi="Times New Roman" w:cs="Times New Roman"/>
          <w:sz w:val="24"/>
          <w:szCs w:val="24"/>
        </w:rPr>
        <w:t xml:space="preserve"> законных представителей учащихся к организации внеклассной и внешкольной работы, учебно-исследовательской и общественной деятель</w:t>
      </w:r>
      <w:r w:rsidRPr="00822ED4">
        <w:rPr>
          <w:rFonts w:ascii="Times New Roman" w:hAnsi="Times New Roman" w:cs="Times New Roman"/>
          <w:sz w:val="24"/>
          <w:szCs w:val="24"/>
        </w:rPr>
        <w:softHyphen/>
        <w:t xml:space="preserve">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822E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2ED4">
        <w:rPr>
          <w:rFonts w:ascii="Times New Roman" w:hAnsi="Times New Roman" w:cs="Times New Roman"/>
          <w:sz w:val="24"/>
          <w:szCs w:val="24"/>
        </w:rPr>
        <w:t>;</w:t>
      </w:r>
    </w:p>
    <w:p w:rsidR="00014D66" w:rsidRPr="00DF36F6" w:rsidRDefault="00014D66" w:rsidP="00F3005E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6F6">
        <w:rPr>
          <w:rFonts w:ascii="Times New Roman" w:hAnsi="Times New Roman" w:cs="Times New Roman"/>
          <w:sz w:val="24"/>
          <w:szCs w:val="24"/>
        </w:rPr>
        <w:t xml:space="preserve">выполнение иных функций, вытекающих из  Устава </w:t>
      </w:r>
      <w:r w:rsidR="00DF36F6" w:rsidRPr="00DF36F6">
        <w:rPr>
          <w:rFonts w:ascii="Times New Roman" w:hAnsi="Times New Roman" w:cs="Times New Roman"/>
          <w:sz w:val="24"/>
          <w:szCs w:val="24"/>
        </w:rPr>
        <w:t>учреждения</w:t>
      </w:r>
      <w:r w:rsidRPr="00DF36F6">
        <w:rPr>
          <w:rFonts w:ascii="Times New Roman" w:hAnsi="Times New Roman" w:cs="Times New Roman"/>
          <w:sz w:val="24"/>
          <w:szCs w:val="24"/>
        </w:rPr>
        <w:t xml:space="preserve"> и необходимости наиболее эффективной организац</w:t>
      </w:r>
      <w:r w:rsidR="00DF36F6">
        <w:rPr>
          <w:rFonts w:ascii="Times New Roman" w:hAnsi="Times New Roman" w:cs="Times New Roman"/>
          <w:sz w:val="24"/>
          <w:szCs w:val="24"/>
        </w:rPr>
        <w:t>ии образовательной деятельности;</w:t>
      </w:r>
    </w:p>
    <w:p w:rsidR="00080DEB" w:rsidRPr="00014D66" w:rsidRDefault="00014D66" w:rsidP="00014D66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bookmark38"/>
      <w:r w:rsidRPr="00014D66">
        <w:rPr>
          <w:rFonts w:ascii="Times New Roman" w:hAnsi="Times New Roman" w:cs="Times New Roman"/>
          <w:b/>
          <w:i/>
          <w:sz w:val="24"/>
          <w:szCs w:val="24"/>
        </w:rPr>
        <w:t>3.2.</w:t>
      </w:r>
      <w:r w:rsidR="00DF36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DEB" w:rsidRPr="00014D66">
        <w:rPr>
          <w:rFonts w:ascii="Times New Roman" w:hAnsi="Times New Roman" w:cs="Times New Roman"/>
          <w:b/>
          <w:i/>
          <w:sz w:val="24"/>
          <w:szCs w:val="24"/>
        </w:rPr>
        <w:t>содействие:</w:t>
      </w:r>
      <w:bookmarkEnd w:id="7"/>
    </w:p>
    <w:p w:rsidR="00080DEB" w:rsidRPr="00014D66" w:rsidRDefault="00080DEB" w:rsidP="00F3005E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4D66" w:rsidRPr="00014D66">
        <w:rPr>
          <w:rFonts w:ascii="Times New Roman" w:hAnsi="Times New Roman" w:cs="Times New Roman"/>
          <w:sz w:val="24"/>
          <w:szCs w:val="24"/>
        </w:rPr>
        <w:t>учреждения</w:t>
      </w:r>
      <w:r w:rsidRPr="00014D66">
        <w:rPr>
          <w:rFonts w:ascii="Times New Roman" w:hAnsi="Times New Roman" w:cs="Times New Roman"/>
          <w:sz w:val="24"/>
          <w:szCs w:val="24"/>
        </w:rPr>
        <w:t xml:space="preserve"> в выполнении </w:t>
      </w:r>
      <w:proofErr w:type="gramStart"/>
      <w:r w:rsidR="00014D66" w:rsidRPr="00014D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4D66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</w:t>
      </w:r>
      <w:r w:rsidR="00014D66" w:rsidRPr="00014D66">
        <w:rPr>
          <w:rFonts w:ascii="Times New Roman" w:hAnsi="Times New Roman" w:cs="Times New Roman"/>
          <w:sz w:val="24"/>
          <w:szCs w:val="24"/>
        </w:rPr>
        <w:t>обучающихся</w:t>
      </w:r>
      <w:r w:rsidRPr="00014D66">
        <w:rPr>
          <w:rFonts w:ascii="Times New Roman" w:hAnsi="Times New Roman" w:cs="Times New Roman"/>
          <w:sz w:val="24"/>
          <w:szCs w:val="24"/>
        </w:rPr>
        <w:t>;</w:t>
      </w:r>
    </w:p>
    <w:p w:rsidR="00080DEB" w:rsidRPr="00014D66" w:rsidRDefault="00080DEB" w:rsidP="00F3005E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>участникам образова</w:t>
      </w:r>
      <w:r w:rsidR="00DF36F6">
        <w:rPr>
          <w:rFonts w:ascii="Times New Roman" w:hAnsi="Times New Roman" w:cs="Times New Roman"/>
          <w:sz w:val="24"/>
          <w:szCs w:val="24"/>
        </w:rPr>
        <w:t>тельных отношений в воспи</w:t>
      </w:r>
      <w:r w:rsidR="00DF36F6">
        <w:rPr>
          <w:rFonts w:ascii="Times New Roman" w:hAnsi="Times New Roman" w:cs="Times New Roman"/>
          <w:sz w:val="24"/>
          <w:szCs w:val="24"/>
        </w:rPr>
        <w:softHyphen/>
        <w:t>тан</w:t>
      </w:r>
      <w:proofErr w:type="gramStart"/>
      <w:r w:rsidR="00DF36F6">
        <w:rPr>
          <w:rFonts w:ascii="Times New Roman" w:hAnsi="Times New Roman" w:cs="Times New Roman"/>
          <w:sz w:val="24"/>
          <w:szCs w:val="24"/>
        </w:rPr>
        <w:t xml:space="preserve">ии у </w:t>
      </w:r>
      <w:r w:rsidR="00014D66" w:rsidRPr="00014D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14D66" w:rsidRPr="00014D66">
        <w:rPr>
          <w:rFonts w:ascii="Times New Roman" w:hAnsi="Times New Roman" w:cs="Times New Roman"/>
          <w:sz w:val="24"/>
          <w:szCs w:val="24"/>
        </w:rPr>
        <w:t>бучающихся</w:t>
      </w:r>
      <w:r w:rsidRPr="00014D66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</w:t>
      </w:r>
      <w:r w:rsidRPr="00014D66">
        <w:rPr>
          <w:rFonts w:ascii="Times New Roman" w:hAnsi="Times New Roman" w:cs="Times New Roman"/>
          <w:sz w:val="24"/>
          <w:szCs w:val="24"/>
        </w:rPr>
        <w:softHyphen/>
        <w:t>вания, приобщении их к работе с книгой и другими источниками информации;</w:t>
      </w:r>
    </w:p>
    <w:p w:rsidR="00080DEB" w:rsidRDefault="00080DEB" w:rsidP="00F3005E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 xml:space="preserve">законным представителям </w:t>
      </w:r>
      <w:r w:rsidR="00014D66" w:rsidRPr="00014D66">
        <w:rPr>
          <w:rFonts w:ascii="Times New Roman" w:hAnsi="Times New Roman" w:cs="Times New Roman"/>
          <w:sz w:val="24"/>
          <w:szCs w:val="24"/>
        </w:rPr>
        <w:t>обучающихся</w:t>
      </w:r>
      <w:r w:rsidRPr="00014D66">
        <w:rPr>
          <w:rFonts w:ascii="Times New Roman" w:hAnsi="Times New Roman" w:cs="Times New Roman"/>
          <w:sz w:val="24"/>
          <w:szCs w:val="24"/>
        </w:rPr>
        <w:t xml:space="preserve"> в повышении их ответственности за выполнение обязанностей по воспитанию детей;</w:t>
      </w:r>
    </w:p>
    <w:p w:rsidR="00080DEB" w:rsidRPr="00014D66" w:rsidRDefault="00014D66" w:rsidP="00014D66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39"/>
      <w:r w:rsidRPr="00014D66"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="00080DEB" w:rsidRPr="00014D66">
        <w:rPr>
          <w:rFonts w:ascii="Times New Roman" w:hAnsi="Times New Roman" w:cs="Times New Roman"/>
          <w:b/>
          <w:i/>
          <w:sz w:val="24"/>
          <w:szCs w:val="24"/>
        </w:rPr>
        <w:t>оказание помощи:</w:t>
      </w:r>
      <w:bookmarkEnd w:id="8"/>
    </w:p>
    <w:p w:rsidR="00080DEB" w:rsidRPr="00014D66" w:rsidRDefault="00080DEB" w:rsidP="00F3005E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>семьям в создании необходимых условий для свое</w:t>
      </w:r>
      <w:r w:rsidRPr="00014D66">
        <w:rPr>
          <w:rFonts w:ascii="Times New Roman" w:hAnsi="Times New Roman" w:cs="Times New Roman"/>
          <w:sz w:val="24"/>
          <w:szCs w:val="24"/>
        </w:rPr>
        <w:softHyphen/>
        <w:t xml:space="preserve">временного получения их детьми </w:t>
      </w:r>
      <w:r w:rsidR="000D16CA">
        <w:rPr>
          <w:rFonts w:ascii="Times New Roman" w:hAnsi="Times New Roman" w:cs="Times New Roman"/>
          <w:sz w:val="24"/>
          <w:szCs w:val="24"/>
        </w:rPr>
        <w:t>основного</w:t>
      </w:r>
      <w:r w:rsidRPr="00014D66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080DEB" w:rsidRPr="00014D66" w:rsidRDefault="00080DEB" w:rsidP="00F3005E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 xml:space="preserve">классным руководителям в изучении и улучшении условий воспитания детей в семье, в пропаганде среди законных представителей </w:t>
      </w:r>
      <w:r w:rsidR="00014D66">
        <w:rPr>
          <w:rFonts w:ascii="Times New Roman" w:hAnsi="Times New Roman" w:cs="Times New Roman"/>
          <w:sz w:val="24"/>
          <w:szCs w:val="24"/>
        </w:rPr>
        <w:t>обучающихся</w:t>
      </w:r>
      <w:r w:rsidRPr="00014D66">
        <w:rPr>
          <w:rFonts w:ascii="Times New Roman" w:hAnsi="Times New Roman" w:cs="Times New Roman"/>
          <w:sz w:val="24"/>
          <w:szCs w:val="24"/>
        </w:rPr>
        <w:t xml:space="preserve"> положительного опыта семейной жизни;</w:t>
      </w:r>
    </w:p>
    <w:p w:rsidR="00080DEB" w:rsidRPr="00014D66" w:rsidRDefault="00080DEB" w:rsidP="00F3005E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4D66">
        <w:rPr>
          <w:rFonts w:ascii="Times New Roman" w:hAnsi="Times New Roman" w:cs="Times New Roman"/>
          <w:sz w:val="24"/>
          <w:szCs w:val="24"/>
        </w:rPr>
        <w:t>учреждения</w:t>
      </w:r>
      <w:r w:rsidRPr="00014D66">
        <w:rPr>
          <w:rFonts w:ascii="Times New Roman" w:hAnsi="Times New Roman" w:cs="Times New Roman"/>
          <w:sz w:val="24"/>
          <w:szCs w:val="24"/>
        </w:rPr>
        <w:t xml:space="preserve"> в организации и проведении общешкольных родительских собраний;</w:t>
      </w:r>
    </w:p>
    <w:p w:rsidR="00DF36F6" w:rsidRDefault="00014D66" w:rsidP="00014D66">
      <w:pPr>
        <w:pStyle w:val="ae"/>
        <w:jc w:val="both"/>
        <w:rPr>
          <w:rStyle w:val="ac"/>
          <w:rFonts w:ascii="Times New Roman" w:eastAsiaTheme="majorEastAsia" w:hAnsi="Times New Roman"/>
          <w:b/>
          <w:sz w:val="24"/>
          <w:szCs w:val="24"/>
        </w:rPr>
      </w:pPr>
      <w:r w:rsidRPr="00014D66">
        <w:rPr>
          <w:rStyle w:val="ac"/>
          <w:rFonts w:ascii="Times New Roman" w:eastAsiaTheme="majorEastAsia" w:hAnsi="Times New Roman"/>
          <w:b/>
          <w:sz w:val="24"/>
          <w:szCs w:val="24"/>
        </w:rPr>
        <w:t xml:space="preserve">3.4. </w:t>
      </w:r>
      <w:r w:rsidR="00DF36F6">
        <w:rPr>
          <w:rStyle w:val="ac"/>
          <w:rFonts w:ascii="Times New Roman" w:eastAsiaTheme="majorEastAsia" w:hAnsi="Times New Roman"/>
          <w:b/>
          <w:sz w:val="24"/>
          <w:szCs w:val="24"/>
        </w:rPr>
        <w:t>контроль:</w:t>
      </w:r>
    </w:p>
    <w:p w:rsidR="00080DEB" w:rsidRPr="00014D66" w:rsidRDefault="00080DEB" w:rsidP="00DF36F6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 xml:space="preserve">совместно с администрацией </w:t>
      </w:r>
      <w:r w:rsidR="00014D66" w:rsidRPr="00014D6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F36F6">
        <w:rPr>
          <w:rFonts w:ascii="Times New Roman" w:hAnsi="Times New Roman" w:cs="Times New Roman"/>
          <w:sz w:val="24"/>
          <w:szCs w:val="24"/>
        </w:rPr>
        <w:t xml:space="preserve">производить контроль за </w:t>
      </w:r>
      <w:r w:rsidR="00014D66" w:rsidRPr="00014D66">
        <w:rPr>
          <w:rFonts w:ascii="Times New Roman" w:hAnsi="Times New Roman" w:cs="Times New Roman"/>
          <w:sz w:val="24"/>
          <w:szCs w:val="24"/>
        </w:rPr>
        <w:t>о</w:t>
      </w:r>
      <w:r w:rsidRPr="00014D66">
        <w:rPr>
          <w:rFonts w:ascii="Times New Roman" w:hAnsi="Times New Roman" w:cs="Times New Roman"/>
          <w:sz w:val="24"/>
          <w:szCs w:val="24"/>
        </w:rPr>
        <w:t>ргани</w:t>
      </w:r>
      <w:r w:rsidRPr="00014D66">
        <w:rPr>
          <w:rFonts w:ascii="Times New Roman" w:hAnsi="Times New Roman" w:cs="Times New Roman"/>
          <w:sz w:val="24"/>
          <w:szCs w:val="24"/>
        </w:rPr>
        <w:softHyphen/>
        <w:t>заци</w:t>
      </w:r>
      <w:r w:rsidR="00DF36F6">
        <w:rPr>
          <w:rFonts w:ascii="Times New Roman" w:hAnsi="Times New Roman" w:cs="Times New Roman"/>
          <w:sz w:val="24"/>
          <w:szCs w:val="24"/>
        </w:rPr>
        <w:t>ей</w:t>
      </w:r>
      <w:r w:rsidRPr="00014D66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DF36F6">
        <w:rPr>
          <w:rFonts w:ascii="Times New Roman" w:hAnsi="Times New Roman" w:cs="Times New Roman"/>
          <w:sz w:val="24"/>
          <w:szCs w:val="24"/>
        </w:rPr>
        <w:t>ом</w:t>
      </w:r>
      <w:r w:rsidRPr="00014D66">
        <w:rPr>
          <w:rFonts w:ascii="Times New Roman" w:hAnsi="Times New Roman" w:cs="Times New Roman"/>
          <w:sz w:val="24"/>
          <w:szCs w:val="24"/>
        </w:rPr>
        <w:t xml:space="preserve"> пит</w:t>
      </w:r>
      <w:r w:rsidR="000D16CA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01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D66" w:rsidRPr="00014D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4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6F6" w:rsidRDefault="00014D66" w:rsidP="00014D66">
      <w:pPr>
        <w:pStyle w:val="ae"/>
        <w:jc w:val="both"/>
        <w:rPr>
          <w:rStyle w:val="ac"/>
          <w:rFonts w:ascii="Times New Roman" w:eastAsiaTheme="majorEastAsia" w:hAnsi="Times New Roman"/>
          <w:b/>
          <w:sz w:val="24"/>
          <w:szCs w:val="24"/>
        </w:rPr>
      </w:pPr>
      <w:r w:rsidRPr="00014D66">
        <w:rPr>
          <w:rStyle w:val="ac"/>
          <w:rFonts w:ascii="Times New Roman" w:eastAsiaTheme="majorEastAsia" w:hAnsi="Times New Roman"/>
          <w:b/>
          <w:sz w:val="24"/>
          <w:szCs w:val="24"/>
        </w:rPr>
        <w:t xml:space="preserve">3.5. </w:t>
      </w:r>
      <w:r w:rsidR="00080DEB" w:rsidRPr="00014D66">
        <w:rPr>
          <w:rStyle w:val="ac"/>
          <w:rFonts w:ascii="Times New Roman" w:eastAsiaTheme="majorEastAsia" w:hAnsi="Times New Roman"/>
          <w:b/>
          <w:sz w:val="24"/>
          <w:szCs w:val="24"/>
        </w:rPr>
        <w:t>рассмотрение</w:t>
      </w:r>
      <w:r w:rsidR="00DF36F6">
        <w:rPr>
          <w:rStyle w:val="ac"/>
          <w:rFonts w:ascii="Times New Roman" w:eastAsiaTheme="majorEastAsia" w:hAnsi="Times New Roman"/>
          <w:b/>
          <w:sz w:val="24"/>
          <w:szCs w:val="24"/>
        </w:rPr>
        <w:t>:</w:t>
      </w:r>
    </w:p>
    <w:p w:rsidR="00014D66" w:rsidRDefault="00080DEB" w:rsidP="00DF36F6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>обращений</w:t>
      </w:r>
      <w:r w:rsidR="00762A9E">
        <w:rPr>
          <w:rFonts w:ascii="Times New Roman" w:hAnsi="Times New Roman" w:cs="Times New Roman"/>
          <w:sz w:val="24"/>
          <w:szCs w:val="24"/>
        </w:rPr>
        <w:t>:</w:t>
      </w:r>
      <w:r w:rsidRPr="00014D66">
        <w:rPr>
          <w:rFonts w:ascii="Times New Roman" w:hAnsi="Times New Roman" w:cs="Times New Roman"/>
          <w:sz w:val="24"/>
          <w:szCs w:val="24"/>
        </w:rPr>
        <w:t xml:space="preserve"> в свой адрес, а также об</w:t>
      </w:r>
      <w:r w:rsidRPr="00014D66">
        <w:rPr>
          <w:rFonts w:ascii="Times New Roman" w:hAnsi="Times New Roman" w:cs="Times New Roman"/>
          <w:sz w:val="24"/>
          <w:szCs w:val="24"/>
        </w:rPr>
        <w:softHyphen/>
        <w:t xml:space="preserve">ращений к администрации </w:t>
      </w:r>
      <w:r w:rsidR="00014D66">
        <w:rPr>
          <w:rFonts w:ascii="Times New Roman" w:hAnsi="Times New Roman" w:cs="Times New Roman"/>
          <w:sz w:val="24"/>
          <w:szCs w:val="24"/>
        </w:rPr>
        <w:t>учреждения</w:t>
      </w:r>
      <w:r w:rsidRPr="00014D66">
        <w:rPr>
          <w:rFonts w:ascii="Times New Roman" w:hAnsi="Times New Roman" w:cs="Times New Roman"/>
          <w:sz w:val="24"/>
          <w:szCs w:val="24"/>
        </w:rPr>
        <w:t xml:space="preserve"> </w:t>
      </w:r>
      <w:r w:rsidR="00762A9E">
        <w:rPr>
          <w:rFonts w:ascii="Times New Roman" w:hAnsi="Times New Roman" w:cs="Times New Roman"/>
          <w:sz w:val="24"/>
          <w:szCs w:val="24"/>
        </w:rPr>
        <w:t>(</w:t>
      </w:r>
      <w:r w:rsidRPr="00014D66">
        <w:rPr>
          <w:rFonts w:ascii="Times New Roman" w:hAnsi="Times New Roman" w:cs="Times New Roman"/>
          <w:sz w:val="24"/>
          <w:szCs w:val="24"/>
        </w:rPr>
        <w:t>по поручению директора</w:t>
      </w:r>
      <w:r w:rsidR="00762A9E">
        <w:rPr>
          <w:rFonts w:ascii="Times New Roman" w:hAnsi="Times New Roman" w:cs="Times New Roman"/>
          <w:sz w:val="24"/>
          <w:szCs w:val="24"/>
        </w:rPr>
        <w:t>)</w:t>
      </w:r>
      <w:r w:rsidRPr="00014D66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762A9E" w:rsidRDefault="00014D66" w:rsidP="00014D66">
      <w:pPr>
        <w:pStyle w:val="ae"/>
        <w:rPr>
          <w:rStyle w:val="ac"/>
          <w:rFonts w:ascii="Times New Roman" w:eastAsiaTheme="minorEastAsia" w:hAnsi="Times New Roman"/>
          <w:b/>
          <w:iCs w:val="0"/>
          <w:spacing w:val="0"/>
          <w:sz w:val="24"/>
          <w:szCs w:val="24"/>
        </w:rPr>
      </w:pPr>
      <w:r w:rsidRPr="00014D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F36F6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080DEB" w:rsidRPr="00DF36F6">
        <w:rPr>
          <w:rStyle w:val="ac"/>
          <w:rFonts w:ascii="Times New Roman" w:eastAsiaTheme="minorEastAsia" w:hAnsi="Times New Roman"/>
          <w:b/>
          <w:iCs w:val="0"/>
          <w:spacing w:val="0"/>
          <w:sz w:val="24"/>
          <w:szCs w:val="24"/>
        </w:rPr>
        <w:t>недопущение</w:t>
      </w:r>
      <w:r w:rsidR="00762A9E">
        <w:rPr>
          <w:rStyle w:val="ac"/>
          <w:rFonts w:ascii="Times New Roman" w:eastAsiaTheme="minorEastAsia" w:hAnsi="Times New Roman"/>
          <w:b/>
          <w:iCs w:val="0"/>
          <w:spacing w:val="0"/>
          <w:sz w:val="24"/>
          <w:szCs w:val="24"/>
        </w:rPr>
        <w:t>:</w:t>
      </w:r>
    </w:p>
    <w:p w:rsidR="00080DEB" w:rsidRPr="00014D66" w:rsidRDefault="00080DEB" w:rsidP="00762A9E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14D66">
        <w:rPr>
          <w:rFonts w:ascii="Times New Roman" w:hAnsi="Times New Roman" w:cs="Times New Roman"/>
          <w:sz w:val="24"/>
          <w:szCs w:val="24"/>
        </w:rPr>
        <w:t>вмешательства законных предста</w:t>
      </w:r>
      <w:r w:rsidRPr="00014D66">
        <w:rPr>
          <w:rFonts w:ascii="Times New Roman" w:hAnsi="Times New Roman" w:cs="Times New Roman"/>
          <w:sz w:val="24"/>
          <w:szCs w:val="24"/>
        </w:rPr>
        <w:softHyphen/>
        <w:t xml:space="preserve">вителей </w:t>
      </w:r>
      <w:r w:rsidR="00014D66" w:rsidRPr="00014D66">
        <w:rPr>
          <w:rFonts w:ascii="Times New Roman" w:hAnsi="Times New Roman" w:cs="Times New Roman"/>
          <w:sz w:val="24"/>
          <w:szCs w:val="24"/>
        </w:rPr>
        <w:t>обучающихся</w:t>
      </w:r>
      <w:r w:rsidRPr="00014D66">
        <w:rPr>
          <w:rFonts w:ascii="Times New Roman" w:hAnsi="Times New Roman" w:cs="Times New Roman"/>
          <w:sz w:val="24"/>
          <w:szCs w:val="24"/>
        </w:rPr>
        <w:t xml:space="preserve"> в профессиональную деятельность педагогов по личной инициативе;</w:t>
      </w:r>
    </w:p>
    <w:p w:rsidR="00080DEB" w:rsidRPr="00E97B12" w:rsidRDefault="00E97B12" w:rsidP="00E97B1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40"/>
      <w:r w:rsidRPr="00E97B12">
        <w:rPr>
          <w:rFonts w:ascii="Times New Roman" w:hAnsi="Times New Roman" w:cs="Times New Roman"/>
          <w:b/>
          <w:i/>
          <w:sz w:val="24"/>
          <w:szCs w:val="24"/>
        </w:rPr>
        <w:t>3.7.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DEB" w:rsidRPr="00E97B12">
        <w:rPr>
          <w:rFonts w:ascii="Times New Roman" w:hAnsi="Times New Roman" w:cs="Times New Roman"/>
          <w:b/>
          <w:i/>
          <w:sz w:val="24"/>
          <w:szCs w:val="24"/>
        </w:rPr>
        <w:t>внесение предложений</w:t>
      </w:r>
      <w:r w:rsidR="00080DEB" w:rsidRPr="00E97B12">
        <w:rPr>
          <w:rFonts w:ascii="Times New Roman" w:hAnsi="Times New Roman" w:cs="Times New Roman"/>
          <w:sz w:val="24"/>
          <w:szCs w:val="24"/>
        </w:rPr>
        <w:t>:</w:t>
      </w:r>
      <w:bookmarkEnd w:id="9"/>
    </w:p>
    <w:p w:rsidR="00080DEB" w:rsidRPr="00E97B12" w:rsidRDefault="00080DEB" w:rsidP="00F3005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080DEB" w:rsidRPr="00E97B12" w:rsidRDefault="00080DEB" w:rsidP="00F3005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t>по организации образовательного процесса;</w:t>
      </w:r>
    </w:p>
    <w:p w:rsidR="00080DEB" w:rsidRPr="00E97B12" w:rsidRDefault="000D16CA" w:rsidP="00E97B1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42"/>
      <w:r>
        <w:rPr>
          <w:rStyle w:val="2210"/>
          <w:rFonts w:ascii="Times New Roman" w:hAnsi="Times New Roman" w:cs="Times New Roman"/>
          <w:b/>
          <w:i w:val="0"/>
          <w:iCs w:val="0"/>
          <w:sz w:val="24"/>
          <w:szCs w:val="24"/>
        </w:rPr>
        <w:t>3.8</w:t>
      </w:r>
      <w:r w:rsidR="00080DEB" w:rsidRPr="00E97B12">
        <w:rPr>
          <w:rStyle w:val="2210"/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="00080DEB" w:rsidRPr="00E97B12">
        <w:rPr>
          <w:rFonts w:ascii="Times New Roman" w:hAnsi="Times New Roman" w:cs="Times New Roman"/>
          <w:b/>
          <w:i/>
          <w:sz w:val="24"/>
          <w:szCs w:val="24"/>
        </w:rPr>
        <w:t xml:space="preserve"> взаимодействие </w:t>
      </w:r>
      <w:proofErr w:type="gramStart"/>
      <w:r w:rsidR="00080DEB" w:rsidRPr="00E97B12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080DEB" w:rsidRPr="00E97B12">
        <w:rPr>
          <w:rFonts w:ascii="Times New Roman" w:hAnsi="Times New Roman" w:cs="Times New Roman"/>
          <w:sz w:val="24"/>
          <w:szCs w:val="24"/>
        </w:rPr>
        <w:t>:</w:t>
      </w:r>
      <w:bookmarkEnd w:id="10"/>
    </w:p>
    <w:p w:rsidR="00080DEB" w:rsidRPr="00E97B12" w:rsidRDefault="00080DEB" w:rsidP="00F3005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педагогическим коллективом </w:t>
      </w:r>
      <w:r w:rsidR="00E97B1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97B12">
        <w:rPr>
          <w:rFonts w:ascii="Times New Roman" w:hAnsi="Times New Roman" w:cs="Times New Roman"/>
          <w:sz w:val="24"/>
          <w:szCs w:val="24"/>
        </w:rPr>
        <w:t>по вопросам про</w:t>
      </w:r>
      <w:r w:rsidRPr="00E97B12">
        <w:rPr>
          <w:rFonts w:ascii="Times New Roman" w:hAnsi="Times New Roman" w:cs="Times New Roman"/>
          <w:sz w:val="24"/>
          <w:szCs w:val="24"/>
        </w:rPr>
        <w:softHyphen/>
        <w:t>филактики правонарушений, безнадзорности и бес</w:t>
      </w:r>
      <w:r w:rsidRPr="00E97B12">
        <w:rPr>
          <w:rFonts w:ascii="Times New Roman" w:hAnsi="Times New Roman" w:cs="Times New Roman"/>
          <w:sz w:val="24"/>
          <w:szCs w:val="24"/>
        </w:rPr>
        <w:softHyphen/>
        <w:t xml:space="preserve">призорности </w:t>
      </w:r>
      <w:proofErr w:type="gramStart"/>
      <w:r w:rsidRPr="00E97B1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E97B12">
        <w:rPr>
          <w:rFonts w:ascii="Times New Roman" w:hAnsi="Times New Roman" w:cs="Times New Roman"/>
          <w:sz w:val="24"/>
          <w:szCs w:val="24"/>
        </w:rPr>
        <w:t xml:space="preserve"> </w:t>
      </w:r>
      <w:r w:rsidR="00E97B12">
        <w:rPr>
          <w:rFonts w:ascii="Times New Roman" w:hAnsi="Times New Roman" w:cs="Times New Roman"/>
          <w:sz w:val="24"/>
          <w:szCs w:val="24"/>
        </w:rPr>
        <w:t>обучающихся</w:t>
      </w:r>
      <w:r w:rsidRPr="00E97B12">
        <w:rPr>
          <w:rFonts w:ascii="Times New Roman" w:hAnsi="Times New Roman" w:cs="Times New Roman"/>
          <w:sz w:val="24"/>
          <w:szCs w:val="24"/>
        </w:rPr>
        <w:t>;</w:t>
      </w:r>
    </w:p>
    <w:p w:rsidR="00080DEB" w:rsidRPr="00E97B12" w:rsidRDefault="00080DEB" w:rsidP="00F3005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t xml:space="preserve">другими коллегиальными органами управления </w:t>
      </w:r>
      <w:r w:rsidR="00E97B12" w:rsidRPr="00E97B12">
        <w:rPr>
          <w:rFonts w:ascii="Times New Roman" w:hAnsi="Times New Roman" w:cs="Times New Roman"/>
          <w:sz w:val="24"/>
          <w:szCs w:val="24"/>
        </w:rPr>
        <w:t>учреждением</w:t>
      </w:r>
      <w:r w:rsidRPr="00E97B12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080DEB" w:rsidRDefault="00080DEB" w:rsidP="00E97B1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43"/>
      <w:r w:rsidRPr="00E97B12">
        <w:rPr>
          <w:rFonts w:ascii="Times New Roman" w:hAnsi="Times New Roman" w:cs="Times New Roman"/>
          <w:b/>
          <w:sz w:val="24"/>
          <w:szCs w:val="24"/>
        </w:rPr>
        <w:t>4. Права Совета</w:t>
      </w:r>
      <w:bookmarkEnd w:id="11"/>
    </w:p>
    <w:p w:rsidR="00F55A85" w:rsidRPr="00E97B12" w:rsidRDefault="00F55A85" w:rsidP="00E97B1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EB" w:rsidRPr="00E97B12" w:rsidRDefault="00080DEB" w:rsidP="00E97B1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компетенцией, установленной  настоящим Положением, Совет имеет право: </w:t>
      </w:r>
    </w:p>
    <w:p w:rsidR="00080DEB" w:rsidRPr="00E97B12" w:rsidRDefault="00080DEB" w:rsidP="00E97B1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6D"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Pr="000E136D">
        <w:rPr>
          <w:rStyle w:val="14"/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 обращаться</w:t>
      </w:r>
      <w:r w:rsidRPr="00E97B12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080DEB" w:rsidRPr="00E97B12" w:rsidRDefault="00080DEB" w:rsidP="00F3005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t xml:space="preserve">к администрации и другим коллегиальным органам управления </w:t>
      </w:r>
      <w:r w:rsidR="00E97B12">
        <w:rPr>
          <w:rFonts w:ascii="Times New Roman" w:hAnsi="Times New Roman" w:cs="Times New Roman"/>
          <w:sz w:val="24"/>
          <w:szCs w:val="24"/>
        </w:rPr>
        <w:t>учреждения</w:t>
      </w:r>
      <w:r w:rsidRPr="00E97B12"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рассмотрения обращений;</w:t>
      </w:r>
    </w:p>
    <w:p w:rsidR="00080DEB" w:rsidRPr="00AC0363" w:rsidRDefault="00080DEB" w:rsidP="00F3005E">
      <w:pPr>
        <w:pStyle w:val="ae"/>
        <w:numPr>
          <w:ilvl w:val="0"/>
          <w:numId w:val="17"/>
        </w:numPr>
        <w:jc w:val="both"/>
      </w:pPr>
      <w:r w:rsidRPr="00E97B12">
        <w:rPr>
          <w:rFonts w:ascii="Times New Roman" w:hAnsi="Times New Roman" w:cs="Times New Roman"/>
          <w:sz w:val="24"/>
          <w:szCs w:val="24"/>
        </w:rPr>
        <w:t xml:space="preserve">в любые учреждения и организации; </w:t>
      </w:r>
    </w:p>
    <w:p w:rsidR="00080DEB" w:rsidRPr="00E97B12" w:rsidRDefault="00080DEB" w:rsidP="00E97B1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E136D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Pr="00E97B12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 xml:space="preserve"> приглашать:</w:t>
      </w:r>
    </w:p>
    <w:p w:rsidR="00080DEB" w:rsidRDefault="00080DEB" w:rsidP="00F3005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t>любых специалистов для работы в составе своих комиссий;</w:t>
      </w:r>
    </w:p>
    <w:p w:rsidR="000E136D" w:rsidRPr="00E97B12" w:rsidRDefault="000E136D" w:rsidP="000E136D">
      <w:pPr>
        <w:pStyle w:val="ae"/>
        <w:rPr>
          <w:rFonts w:ascii="Times New Roman" w:hAnsi="Times New Roman" w:cs="Times New Roman"/>
          <w:sz w:val="24"/>
          <w:szCs w:val="24"/>
        </w:rPr>
      </w:pPr>
      <w:r w:rsidRPr="000E136D">
        <w:rPr>
          <w:rFonts w:ascii="Times New Roman" w:hAnsi="Times New Roman" w:cs="Times New Roman"/>
          <w:b/>
          <w:i/>
          <w:sz w:val="24"/>
          <w:szCs w:val="24"/>
        </w:rPr>
        <w:t xml:space="preserve">4.3. принимать участие </w:t>
      </w:r>
      <w:proofErr w:type="gramStart"/>
      <w:r w:rsidRPr="000E136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0E136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DEB" w:rsidRPr="000E136D" w:rsidRDefault="00080DEB" w:rsidP="000D16CA">
      <w:pPr>
        <w:pStyle w:val="ae"/>
        <w:numPr>
          <w:ilvl w:val="0"/>
          <w:numId w:val="19"/>
        </w:numPr>
      </w:pPr>
      <w:r w:rsidRPr="00E97B12">
        <w:rPr>
          <w:rFonts w:ascii="Times New Roman" w:hAnsi="Times New Roman" w:cs="Times New Roman"/>
          <w:sz w:val="24"/>
          <w:szCs w:val="24"/>
        </w:rPr>
        <w:t>подготовке локальных нормативных актов, затра</w:t>
      </w:r>
      <w:r w:rsidRPr="00E97B12">
        <w:rPr>
          <w:rFonts w:ascii="Times New Roman" w:hAnsi="Times New Roman" w:cs="Times New Roman"/>
          <w:sz w:val="24"/>
          <w:szCs w:val="24"/>
        </w:rPr>
        <w:softHyphen/>
        <w:t>гивающих законные права и интересы учащихся и их законных представителей;</w:t>
      </w:r>
    </w:p>
    <w:p w:rsidR="00080DEB" w:rsidRPr="000E136D" w:rsidRDefault="000E136D" w:rsidP="00E97B12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bookmark45"/>
      <w:r w:rsidRPr="000E136D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="00762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DEB" w:rsidRPr="000E136D">
        <w:rPr>
          <w:rFonts w:ascii="Times New Roman" w:hAnsi="Times New Roman" w:cs="Times New Roman"/>
          <w:b/>
          <w:i/>
          <w:sz w:val="24"/>
          <w:szCs w:val="24"/>
        </w:rPr>
        <w:t xml:space="preserve">давать разъяснения и принимать меры </w:t>
      </w:r>
      <w:proofErr w:type="gramStart"/>
      <w:r w:rsidR="00080DEB" w:rsidRPr="000E136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="00080DEB" w:rsidRPr="000E136D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12"/>
    </w:p>
    <w:p w:rsidR="00080DEB" w:rsidRPr="00E97B12" w:rsidRDefault="00080DEB" w:rsidP="00F3005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t xml:space="preserve">обращениям </w:t>
      </w:r>
      <w:r w:rsidR="000E136D">
        <w:rPr>
          <w:rFonts w:ascii="Times New Roman" w:hAnsi="Times New Roman" w:cs="Times New Roman"/>
          <w:sz w:val="24"/>
          <w:szCs w:val="24"/>
        </w:rPr>
        <w:t>обучающихся</w:t>
      </w:r>
      <w:r w:rsidRPr="00E97B12">
        <w:rPr>
          <w:rFonts w:ascii="Times New Roman" w:hAnsi="Times New Roman" w:cs="Times New Roman"/>
          <w:sz w:val="24"/>
          <w:szCs w:val="24"/>
        </w:rPr>
        <w:t xml:space="preserve"> и их законных представителей;</w:t>
      </w:r>
    </w:p>
    <w:p w:rsidR="00080DEB" w:rsidRPr="000E136D" w:rsidRDefault="00080DEB" w:rsidP="00F3005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36D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0E136D" w:rsidRPr="000E136D">
        <w:rPr>
          <w:rFonts w:ascii="Times New Roman" w:hAnsi="Times New Roman" w:cs="Times New Roman"/>
          <w:sz w:val="24"/>
          <w:szCs w:val="24"/>
        </w:rPr>
        <w:t>обучающимися</w:t>
      </w:r>
      <w:r w:rsidRPr="000E136D">
        <w:rPr>
          <w:rFonts w:ascii="Times New Roman" w:hAnsi="Times New Roman" w:cs="Times New Roman"/>
          <w:sz w:val="24"/>
          <w:szCs w:val="24"/>
        </w:rPr>
        <w:t xml:space="preserve"> и их законными пред</w:t>
      </w:r>
      <w:r w:rsidRPr="000E136D">
        <w:rPr>
          <w:rFonts w:ascii="Times New Roman" w:hAnsi="Times New Roman" w:cs="Times New Roman"/>
          <w:sz w:val="24"/>
          <w:szCs w:val="24"/>
        </w:rPr>
        <w:softHyphen/>
        <w:t>ставителями требований законодательства об образо</w:t>
      </w:r>
      <w:r w:rsidRPr="000E136D">
        <w:rPr>
          <w:rFonts w:ascii="Times New Roman" w:hAnsi="Times New Roman" w:cs="Times New Roman"/>
          <w:sz w:val="24"/>
          <w:szCs w:val="24"/>
        </w:rPr>
        <w:softHyphen/>
        <w:t xml:space="preserve">вании и локальных нормативных актов </w:t>
      </w:r>
      <w:r w:rsidR="000E136D" w:rsidRPr="000E136D">
        <w:rPr>
          <w:rFonts w:ascii="Times New Roman" w:hAnsi="Times New Roman" w:cs="Times New Roman"/>
          <w:sz w:val="24"/>
          <w:szCs w:val="24"/>
        </w:rPr>
        <w:t>учреждения</w:t>
      </w:r>
      <w:r w:rsidRPr="000E136D">
        <w:rPr>
          <w:rFonts w:ascii="Times New Roman" w:hAnsi="Times New Roman" w:cs="Times New Roman"/>
          <w:sz w:val="24"/>
          <w:szCs w:val="24"/>
        </w:rPr>
        <w:t>;</w:t>
      </w:r>
    </w:p>
    <w:p w:rsidR="00762A9E" w:rsidRDefault="00762A9E" w:rsidP="00E97B12">
      <w:pPr>
        <w:pStyle w:val="ae"/>
        <w:jc w:val="both"/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 xml:space="preserve">4.5. </w:t>
      </w:r>
      <w:r w:rsidR="00080DEB" w:rsidRPr="000E136D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вносить</w:t>
      </w:r>
      <w:r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080DEB" w:rsidRPr="00E97B12" w:rsidRDefault="00080DEB" w:rsidP="00762A9E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12">
        <w:rPr>
          <w:rFonts w:ascii="Times New Roman" w:hAnsi="Times New Roman" w:cs="Times New Roman"/>
          <w:sz w:val="24"/>
          <w:szCs w:val="24"/>
        </w:rPr>
        <w:t xml:space="preserve">предложения администрации </w:t>
      </w:r>
      <w:r w:rsidR="000E136D">
        <w:rPr>
          <w:rFonts w:ascii="Times New Roman" w:hAnsi="Times New Roman" w:cs="Times New Roman"/>
          <w:sz w:val="24"/>
          <w:szCs w:val="24"/>
        </w:rPr>
        <w:t>учреждения</w:t>
      </w:r>
      <w:r w:rsidRPr="00E97B12">
        <w:rPr>
          <w:rFonts w:ascii="Times New Roman" w:hAnsi="Times New Roman" w:cs="Times New Roman"/>
          <w:sz w:val="24"/>
          <w:szCs w:val="24"/>
        </w:rPr>
        <w:t xml:space="preserve"> о поощре</w:t>
      </w:r>
      <w:r w:rsidRPr="00E97B12">
        <w:rPr>
          <w:rFonts w:ascii="Times New Roman" w:hAnsi="Times New Roman" w:cs="Times New Roman"/>
          <w:sz w:val="24"/>
          <w:szCs w:val="24"/>
        </w:rPr>
        <w:softHyphen/>
        <w:t xml:space="preserve">ниях </w:t>
      </w:r>
      <w:r w:rsidR="000E136D">
        <w:rPr>
          <w:rFonts w:ascii="Times New Roman" w:hAnsi="Times New Roman" w:cs="Times New Roman"/>
          <w:sz w:val="24"/>
          <w:szCs w:val="24"/>
        </w:rPr>
        <w:t>обучающихся</w:t>
      </w:r>
      <w:r w:rsidRPr="00E97B12">
        <w:rPr>
          <w:rFonts w:ascii="Times New Roman" w:hAnsi="Times New Roman" w:cs="Times New Roman"/>
          <w:sz w:val="24"/>
          <w:szCs w:val="24"/>
        </w:rPr>
        <w:t xml:space="preserve"> и их законных представителей; </w:t>
      </w:r>
    </w:p>
    <w:p w:rsidR="00762A9E" w:rsidRDefault="000E136D" w:rsidP="00E97B12">
      <w:pPr>
        <w:pStyle w:val="ae"/>
        <w:jc w:val="both"/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</w:pPr>
      <w:r w:rsidRPr="000E136D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4.6.</w:t>
      </w:r>
      <w:r w:rsidR="00762A9E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80DEB" w:rsidRPr="000E136D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выносить</w:t>
      </w:r>
      <w:r w:rsidR="00762A9E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080DEB" w:rsidRPr="00E97B12" w:rsidRDefault="00080DEB" w:rsidP="00762A9E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B12">
        <w:rPr>
          <w:rFonts w:ascii="Times New Roman" w:hAnsi="Times New Roman" w:cs="Times New Roman"/>
          <w:sz w:val="24"/>
          <w:szCs w:val="24"/>
        </w:rPr>
        <w:t xml:space="preserve">общественное порицание законным представителям </w:t>
      </w:r>
      <w:r w:rsidR="000E136D">
        <w:rPr>
          <w:rFonts w:ascii="Times New Roman" w:hAnsi="Times New Roman" w:cs="Times New Roman"/>
          <w:sz w:val="24"/>
          <w:szCs w:val="24"/>
        </w:rPr>
        <w:t>обучающихся</w:t>
      </w:r>
      <w:r w:rsidRPr="00E97B12">
        <w:rPr>
          <w:rFonts w:ascii="Times New Roman" w:hAnsi="Times New Roman" w:cs="Times New Roman"/>
          <w:sz w:val="24"/>
          <w:szCs w:val="24"/>
        </w:rPr>
        <w:t xml:space="preserve">, уклоняющимся от воспитания детей в семье; </w:t>
      </w:r>
      <w:proofErr w:type="gramEnd"/>
    </w:p>
    <w:p w:rsidR="00080DEB" w:rsidRPr="000E136D" w:rsidRDefault="000E136D" w:rsidP="000E136D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bookmark47"/>
      <w:r w:rsidRPr="000E136D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0D16C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E136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2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DEB" w:rsidRPr="000E136D">
        <w:rPr>
          <w:rFonts w:ascii="Times New Roman" w:hAnsi="Times New Roman" w:cs="Times New Roman"/>
          <w:b/>
          <w:i/>
          <w:sz w:val="24"/>
          <w:szCs w:val="24"/>
        </w:rPr>
        <w:t>принимать:</w:t>
      </w:r>
      <w:bookmarkEnd w:id="13"/>
    </w:p>
    <w:p w:rsidR="00080DEB" w:rsidRPr="000E136D" w:rsidRDefault="00080DEB" w:rsidP="00F3005E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E136D">
        <w:rPr>
          <w:rFonts w:ascii="Times New Roman" w:hAnsi="Times New Roman" w:cs="Times New Roman"/>
          <w:sz w:val="24"/>
          <w:szCs w:val="24"/>
        </w:rPr>
        <w:t>решения о создании или прекращении своей дея</w:t>
      </w:r>
      <w:r w:rsidRPr="000E136D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080DEB" w:rsidRPr="000E136D" w:rsidRDefault="00080DEB" w:rsidP="00F3005E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E136D">
        <w:rPr>
          <w:rFonts w:ascii="Times New Roman" w:hAnsi="Times New Roman" w:cs="Times New Roman"/>
          <w:sz w:val="24"/>
          <w:szCs w:val="24"/>
        </w:rPr>
        <w:t>решения о прекращения полномочий своего пред</w:t>
      </w:r>
      <w:r w:rsidRPr="000E136D">
        <w:rPr>
          <w:rFonts w:ascii="Times New Roman" w:hAnsi="Times New Roman" w:cs="Times New Roman"/>
          <w:sz w:val="24"/>
          <w:szCs w:val="24"/>
        </w:rPr>
        <w:softHyphen/>
        <w:t>седателя и его заместителя;</w:t>
      </w:r>
    </w:p>
    <w:p w:rsidR="00080DEB" w:rsidRPr="000E136D" w:rsidRDefault="00080DEB" w:rsidP="00F3005E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E136D">
        <w:rPr>
          <w:rFonts w:ascii="Times New Roman" w:hAnsi="Times New Roman" w:cs="Times New Roman"/>
          <w:sz w:val="24"/>
          <w:szCs w:val="24"/>
        </w:rPr>
        <w:t xml:space="preserve">участие в установлении требований к одежде и внешнему виду </w:t>
      </w:r>
      <w:r w:rsidR="000E136D">
        <w:rPr>
          <w:rFonts w:ascii="Times New Roman" w:hAnsi="Times New Roman" w:cs="Times New Roman"/>
          <w:sz w:val="24"/>
          <w:szCs w:val="24"/>
        </w:rPr>
        <w:t>обучающихся</w:t>
      </w:r>
      <w:r w:rsidRPr="000E136D">
        <w:rPr>
          <w:rFonts w:ascii="Times New Roman" w:hAnsi="Times New Roman" w:cs="Times New Roman"/>
          <w:sz w:val="24"/>
          <w:szCs w:val="24"/>
        </w:rPr>
        <w:t>;</w:t>
      </w:r>
    </w:p>
    <w:p w:rsidR="00080DEB" w:rsidRPr="001F58CE" w:rsidRDefault="00080DEB" w:rsidP="00F3005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36D">
        <w:rPr>
          <w:rFonts w:ascii="Times New Roman" w:hAnsi="Times New Roman" w:cs="Times New Roman"/>
          <w:sz w:val="24"/>
          <w:szCs w:val="24"/>
        </w:rPr>
        <w:t>участие (в лице председателя) в заседаниях педа</w:t>
      </w:r>
      <w:r w:rsidRPr="000E136D">
        <w:rPr>
          <w:rFonts w:ascii="Times New Roman" w:hAnsi="Times New Roman" w:cs="Times New Roman"/>
          <w:sz w:val="24"/>
          <w:szCs w:val="24"/>
        </w:rPr>
        <w:softHyphen/>
        <w:t xml:space="preserve">гогического совета, других органов коллегиального управления </w:t>
      </w:r>
      <w:r w:rsidR="000E136D" w:rsidRPr="000E136D">
        <w:rPr>
          <w:rFonts w:ascii="Times New Roman" w:hAnsi="Times New Roman" w:cs="Times New Roman"/>
          <w:sz w:val="24"/>
          <w:szCs w:val="24"/>
        </w:rPr>
        <w:t>учреждением</w:t>
      </w:r>
      <w:r w:rsidRPr="000E136D">
        <w:rPr>
          <w:rFonts w:ascii="Times New Roman" w:hAnsi="Times New Roman" w:cs="Times New Roman"/>
          <w:sz w:val="24"/>
          <w:szCs w:val="24"/>
        </w:rPr>
        <w:t xml:space="preserve"> при рассмотрении вопросов, </w:t>
      </w:r>
      <w:r w:rsidRPr="001F58CE">
        <w:rPr>
          <w:rFonts w:ascii="Times New Roman" w:hAnsi="Times New Roman" w:cs="Times New Roman"/>
          <w:sz w:val="24"/>
          <w:szCs w:val="24"/>
        </w:rPr>
        <w:t>относя</w:t>
      </w:r>
      <w:r w:rsidRPr="001F58CE">
        <w:rPr>
          <w:rFonts w:ascii="Times New Roman" w:hAnsi="Times New Roman" w:cs="Times New Roman"/>
          <w:sz w:val="24"/>
          <w:szCs w:val="24"/>
        </w:rPr>
        <w:softHyphen/>
        <w:t>щихся к компетенции Совета;</w:t>
      </w:r>
    </w:p>
    <w:p w:rsidR="00762A9E" w:rsidRDefault="000D16CA" w:rsidP="001F58CE">
      <w:pPr>
        <w:pStyle w:val="ae"/>
        <w:jc w:val="both"/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4.8</w:t>
      </w:r>
      <w:r w:rsidR="000E136D" w:rsidRPr="001F58CE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080DEB" w:rsidRPr="001F58CE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предоставлять</w:t>
      </w:r>
      <w:r w:rsidR="00762A9E">
        <w:rPr>
          <w:rStyle w:val="14"/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1F58CE" w:rsidRPr="001F58CE" w:rsidRDefault="00080DEB" w:rsidP="00762A9E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>мотивированное мнение при при</w:t>
      </w:r>
      <w:r w:rsidRPr="001F58CE">
        <w:rPr>
          <w:rFonts w:ascii="Times New Roman" w:hAnsi="Times New Roman" w:cs="Times New Roman"/>
          <w:sz w:val="24"/>
          <w:szCs w:val="24"/>
        </w:rPr>
        <w:softHyphen/>
        <w:t xml:space="preserve">нятии локальных нормативных актов, затрагивающих права и законные интересы </w:t>
      </w:r>
      <w:r w:rsidR="000E136D" w:rsidRPr="001F58CE">
        <w:rPr>
          <w:rFonts w:ascii="Times New Roman" w:hAnsi="Times New Roman" w:cs="Times New Roman"/>
          <w:sz w:val="24"/>
          <w:szCs w:val="24"/>
        </w:rPr>
        <w:t>обучающихся</w:t>
      </w:r>
      <w:r w:rsidRPr="001F58CE">
        <w:rPr>
          <w:rFonts w:ascii="Times New Roman" w:hAnsi="Times New Roman" w:cs="Times New Roman"/>
          <w:sz w:val="24"/>
          <w:szCs w:val="24"/>
        </w:rPr>
        <w:t xml:space="preserve"> и их законных представителей; </w:t>
      </w:r>
      <w:bookmarkStart w:id="14" w:name="bookmark48"/>
    </w:p>
    <w:p w:rsidR="00080DEB" w:rsidRPr="001F58CE" w:rsidRDefault="000D16CA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4.9</w:t>
      </w:r>
      <w:r w:rsidR="001F58CE" w:rsidRPr="001F58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2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DEB" w:rsidRPr="001F58CE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="00080DEB" w:rsidRPr="001F58CE">
        <w:rPr>
          <w:rFonts w:ascii="Times New Roman" w:hAnsi="Times New Roman" w:cs="Times New Roman"/>
          <w:sz w:val="24"/>
          <w:szCs w:val="24"/>
        </w:rPr>
        <w:t>:</w:t>
      </w:r>
      <w:bookmarkEnd w:id="14"/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>выборы из своего состава председателя и замести</w:t>
      </w:r>
      <w:r w:rsidRPr="001F58CE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 xml:space="preserve">проведение опросов и референдумов среди </w:t>
      </w:r>
      <w:r w:rsidR="001F58CE" w:rsidRPr="001F58CE">
        <w:rPr>
          <w:rFonts w:ascii="Times New Roman" w:hAnsi="Times New Roman" w:cs="Times New Roman"/>
          <w:sz w:val="24"/>
          <w:szCs w:val="24"/>
        </w:rPr>
        <w:t>обучающихся</w:t>
      </w:r>
      <w:r w:rsidRPr="001F58CE">
        <w:rPr>
          <w:rFonts w:ascii="Times New Roman" w:hAnsi="Times New Roman" w:cs="Times New Roman"/>
          <w:sz w:val="24"/>
          <w:szCs w:val="24"/>
        </w:rPr>
        <w:t xml:space="preserve"> и их законных представителей;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 xml:space="preserve">встречи с администрацией </w:t>
      </w:r>
      <w:r w:rsidR="001F58CE" w:rsidRPr="001F58CE">
        <w:rPr>
          <w:rFonts w:ascii="Times New Roman" w:hAnsi="Times New Roman" w:cs="Times New Roman"/>
          <w:sz w:val="24"/>
          <w:szCs w:val="24"/>
        </w:rPr>
        <w:t xml:space="preserve">учреждения по </w:t>
      </w:r>
      <w:r w:rsidRPr="001F58CE">
        <w:rPr>
          <w:rFonts w:ascii="Times New Roman" w:hAnsi="Times New Roman" w:cs="Times New Roman"/>
          <w:sz w:val="24"/>
          <w:szCs w:val="24"/>
        </w:rPr>
        <w:t xml:space="preserve"> мере необходи</w:t>
      </w:r>
      <w:r w:rsidRPr="001F58CE">
        <w:rPr>
          <w:rFonts w:ascii="Times New Roman" w:hAnsi="Times New Roman" w:cs="Times New Roman"/>
          <w:sz w:val="24"/>
          <w:szCs w:val="24"/>
        </w:rPr>
        <w:softHyphen/>
        <w:t>мости;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 xml:space="preserve">сбор предложений законных представителей </w:t>
      </w:r>
      <w:r w:rsidR="001F58CE" w:rsidRPr="001F58CE">
        <w:rPr>
          <w:rFonts w:ascii="Times New Roman" w:hAnsi="Times New Roman" w:cs="Times New Roman"/>
          <w:sz w:val="24"/>
          <w:szCs w:val="24"/>
        </w:rPr>
        <w:t>обучающихся</w:t>
      </w:r>
      <w:r w:rsidRPr="001F58CE">
        <w:rPr>
          <w:rFonts w:ascii="Times New Roman" w:hAnsi="Times New Roman" w:cs="Times New Roman"/>
          <w:sz w:val="24"/>
          <w:szCs w:val="24"/>
        </w:rPr>
        <w:t xml:space="preserve"> к администрации </w:t>
      </w:r>
      <w:r w:rsidR="001F58CE" w:rsidRPr="001F58CE">
        <w:rPr>
          <w:rFonts w:ascii="Times New Roman" w:hAnsi="Times New Roman" w:cs="Times New Roman"/>
          <w:sz w:val="24"/>
          <w:szCs w:val="24"/>
        </w:rPr>
        <w:t>учреждения</w:t>
      </w:r>
      <w:r w:rsidRPr="001F58CE">
        <w:rPr>
          <w:rFonts w:ascii="Times New Roman" w:hAnsi="Times New Roman" w:cs="Times New Roman"/>
          <w:sz w:val="24"/>
          <w:szCs w:val="24"/>
        </w:rPr>
        <w:t xml:space="preserve"> и коллегиальным органам управления </w:t>
      </w:r>
      <w:r w:rsidR="001F58CE" w:rsidRPr="001F58CE">
        <w:rPr>
          <w:rFonts w:ascii="Times New Roman" w:hAnsi="Times New Roman" w:cs="Times New Roman"/>
          <w:sz w:val="24"/>
          <w:szCs w:val="24"/>
        </w:rPr>
        <w:t>учреждением</w:t>
      </w:r>
      <w:r w:rsidRPr="001F58CE">
        <w:rPr>
          <w:rFonts w:ascii="Times New Roman" w:hAnsi="Times New Roman" w:cs="Times New Roman"/>
          <w:sz w:val="24"/>
          <w:szCs w:val="24"/>
        </w:rPr>
        <w:t>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>отбор учебных предметов, курсов, дисциплин (моду</w:t>
      </w:r>
      <w:r w:rsidRPr="001F58CE">
        <w:rPr>
          <w:rFonts w:ascii="Times New Roman" w:hAnsi="Times New Roman" w:cs="Times New Roman"/>
          <w:sz w:val="24"/>
          <w:szCs w:val="24"/>
        </w:rPr>
        <w:softHyphen/>
        <w:t xml:space="preserve">лей), направленных на получение </w:t>
      </w:r>
      <w:r w:rsidR="001F58CE" w:rsidRPr="001F58CE">
        <w:rPr>
          <w:rFonts w:ascii="Times New Roman" w:hAnsi="Times New Roman" w:cs="Times New Roman"/>
          <w:sz w:val="24"/>
          <w:szCs w:val="24"/>
        </w:rPr>
        <w:t>обучающихся</w:t>
      </w:r>
      <w:r w:rsidRPr="001F58CE">
        <w:rPr>
          <w:rFonts w:ascii="Times New Roman" w:hAnsi="Times New Roman" w:cs="Times New Roman"/>
          <w:sz w:val="24"/>
          <w:szCs w:val="24"/>
        </w:rPr>
        <w:t xml:space="preserve"> знаний об основах духовно-нравственной культуры народов РФ, о нравственных принципах, об исторических и культурных традициях </w:t>
      </w:r>
      <w:r w:rsidRPr="001F58CE">
        <w:rPr>
          <w:rFonts w:ascii="Times New Roman" w:hAnsi="Times New Roman" w:cs="Times New Roman"/>
          <w:sz w:val="24"/>
          <w:szCs w:val="24"/>
        </w:rPr>
        <w:lastRenderedPageBreak/>
        <w:t>мировых религий, и альтер</w:t>
      </w:r>
      <w:r w:rsidRPr="001F58CE">
        <w:rPr>
          <w:rFonts w:ascii="Times New Roman" w:hAnsi="Times New Roman" w:cs="Times New Roman"/>
          <w:sz w:val="24"/>
          <w:szCs w:val="24"/>
        </w:rPr>
        <w:softHyphen/>
        <w:t>нативных им учебных предметов, курсов, дисциплин (модулей) для включения их в основные образова</w:t>
      </w:r>
      <w:r w:rsidRPr="001F58CE">
        <w:rPr>
          <w:rFonts w:ascii="Times New Roman" w:hAnsi="Times New Roman" w:cs="Times New Roman"/>
          <w:sz w:val="24"/>
          <w:szCs w:val="24"/>
        </w:rPr>
        <w:softHyphen/>
        <w:t>тельные программы;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>контроль создания необходимых условий для ох</w:t>
      </w:r>
      <w:r w:rsidRPr="001F58CE">
        <w:rPr>
          <w:rFonts w:ascii="Times New Roman" w:hAnsi="Times New Roman" w:cs="Times New Roman"/>
          <w:sz w:val="24"/>
          <w:szCs w:val="24"/>
        </w:rPr>
        <w:softHyphen/>
        <w:t xml:space="preserve">раны и укрепления здоровья </w:t>
      </w:r>
      <w:r w:rsidR="001F58CE" w:rsidRPr="001F58CE">
        <w:rPr>
          <w:rFonts w:ascii="Times New Roman" w:hAnsi="Times New Roman" w:cs="Times New Roman"/>
          <w:sz w:val="24"/>
          <w:szCs w:val="24"/>
        </w:rPr>
        <w:t>обучающихся</w:t>
      </w:r>
      <w:r w:rsidRPr="001F58CE">
        <w:rPr>
          <w:rFonts w:ascii="Times New Roman" w:hAnsi="Times New Roman" w:cs="Times New Roman"/>
          <w:sz w:val="24"/>
          <w:szCs w:val="24"/>
        </w:rPr>
        <w:t>, организации их питания;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 xml:space="preserve">контроль создания условий для </w:t>
      </w:r>
      <w:proofErr w:type="gramStart"/>
      <w:r w:rsidRPr="001F58C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F58CE">
        <w:rPr>
          <w:rFonts w:ascii="Times New Roman" w:hAnsi="Times New Roman" w:cs="Times New Roman"/>
          <w:sz w:val="24"/>
          <w:szCs w:val="24"/>
        </w:rPr>
        <w:t xml:space="preserve"> </w:t>
      </w:r>
      <w:r w:rsidR="001F58CE" w:rsidRPr="001F58CE">
        <w:rPr>
          <w:rFonts w:ascii="Times New Roman" w:hAnsi="Times New Roman" w:cs="Times New Roman"/>
          <w:sz w:val="24"/>
          <w:szCs w:val="24"/>
        </w:rPr>
        <w:t>обучающихся</w:t>
      </w:r>
      <w:r w:rsidRPr="001F58CE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080DEB" w:rsidRPr="001F58CE" w:rsidRDefault="00080DEB" w:rsidP="00F3005E">
      <w:pPr>
        <w:pStyle w:val="ae"/>
        <w:numPr>
          <w:ilvl w:val="0"/>
          <w:numId w:val="23"/>
        </w:numPr>
        <w:jc w:val="both"/>
      </w:pPr>
      <w:r w:rsidRPr="001F58CE">
        <w:rPr>
          <w:rFonts w:ascii="Times New Roman" w:hAnsi="Times New Roman" w:cs="Times New Roman"/>
          <w:sz w:val="24"/>
          <w:szCs w:val="24"/>
        </w:rPr>
        <w:t>иные полномочия в соответствии с действующим законодательством</w:t>
      </w:r>
      <w:r w:rsidR="001F58CE" w:rsidRPr="001F58CE">
        <w:rPr>
          <w:rFonts w:ascii="Times New Roman" w:hAnsi="Times New Roman" w:cs="Times New Roman"/>
          <w:sz w:val="24"/>
          <w:szCs w:val="24"/>
        </w:rPr>
        <w:t>.</w:t>
      </w:r>
    </w:p>
    <w:p w:rsidR="001F58CE" w:rsidRPr="001F58CE" w:rsidRDefault="001F58CE" w:rsidP="00762A9E">
      <w:pPr>
        <w:pStyle w:val="ae"/>
        <w:ind w:left="720"/>
        <w:jc w:val="both"/>
      </w:pPr>
    </w:p>
    <w:p w:rsidR="00080DEB" w:rsidRDefault="00080DEB" w:rsidP="001F58C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bookmark49"/>
      <w:r w:rsidRPr="001F58CE">
        <w:rPr>
          <w:rFonts w:ascii="Times New Roman" w:hAnsi="Times New Roman" w:cs="Times New Roman"/>
          <w:b/>
          <w:sz w:val="24"/>
          <w:szCs w:val="24"/>
        </w:rPr>
        <w:t>5. Ответственность Совета</w:t>
      </w:r>
      <w:bookmarkEnd w:id="15"/>
    </w:p>
    <w:p w:rsidR="001F58CE" w:rsidRPr="001F58CE" w:rsidRDefault="001F58CE" w:rsidP="001F58C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EB" w:rsidRPr="001F58CE" w:rsidRDefault="00080DEB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F58CE">
        <w:rPr>
          <w:rFonts w:ascii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 w:rsidRPr="001F58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58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0DEB" w:rsidRPr="00762A9E" w:rsidRDefault="00080DEB" w:rsidP="00762A9E">
      <w:pPr>
        <w:pStyle w:val="ae"/>
        <w:numPr>
          <w:ilvl w:val="1"/>
          <w:numId w:val="3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2A9E">
        <w:rPr>
          <w:rFonts w:ascii="Times New Roman" w:hAnsi="Times New Roman" w:cs="Times New Roman"/>
          <w:sz w:val="24"/>
          <w:szCs w:val="24"/>
        </w:rPr>
        <w:t xml:space="preserve">соответствие принятых решений действующему законодательству, уставу и локальным нормативным актам </w:t>
      </w:r>
      <w:r w:rsidR="001F58CE" w:rsidRPr="00762A9E">
        <w:rPr>
          <w:rFonts w:ascii="Times New Roman" w:hAnsi="Times New Roman" w:cs="Times New Roman"/>
          <w:sz w:val="24"/>
          <w:szCs w:val="24"/>
        </w:rPr>
        <w:t>учреждения</w:t>
      </w:r>
      <w:r w:rsidRPr="00762A9E">
        <w:rPr>
          <w:rFonts w:ascii="Times New Roman" w:hAnsi="Times New Roman" w:cs="Times New Roman"/>
          <w:sz w:val="24"/>
          <w:szCs w:val="24"/>
        </w:rPr>
        <w:t>;</w:t>
      </w:r>
    </w:p>
    <w:p w:rsidR="00080DEB" w:rsidRDefault="00762A9E" w:rsidP="00762A9E">
      <w:pPr>
        <w:pStyle w:val="ae"/>
        <w:numPr>
          <w:ilvl w:val="1"/>
          <w:numId w:val="3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DEB" w:rsidRPr="00762A9E">
        <w:rPr>
          <w:rFonts w:ascii="Times New Roman" w:hAnsi="Times New Roman" w:cs="Times New Roman"/>
          <w:sz w:val="24"/>
          <w:szCs w:val="24"/>
        </w:rPr>
        <w:t>выполнение принятых решений и рекомендаций;</w:t>
      </w:r>
    </w:p>
    <w:p w:rsidR="00080DEB" w:rsidRDefault="00762A9E" w:rsidP="00762A9E">
      <w:pPr>
        <w:pStyle w:val="ae"/>
        <w:numPr>
          <w:ilvl w:val="1"/>
          <w:numId w:val="3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DEB" w:rsidRPr="00762A9E">
        <w:rPr>
          <w:rFonts w:ascii="Times New Roman" w:hAnsi="Times New Roman" w:cs="Times New Roman"/>
          <w:sz w:val="24"/>
          <w:szCs w:val="24"/>
        </w:rPr>
        <w:t>установление взаимопонимания между администра</w:t>
      </w:r>
      <w:r w:rsidR="00080DEB" w:rsidRPr="00762A9E">
        <w:rPr>
          <w:rFonts w:ascii="Times New Roman" w:hAnsi="Times New Roman" w:cs="Times New Roman"/>
          <w:sz w:val="24"/>
          <w:szCs w:val="24"/>
        </w:rPr>
        <w:softHyphen/>
        <w:t xml:space="preserve">цией </w:t>
      </w:r>
      <w:r w:rsidR="001F58CE" w:rsidRPr="00762A9E">
        <w:rPr>
          <w:rFonts w:ascii="Times New Roman" w:hAnsi="Times New Roman" w:cs="Times New Roman"/>
          <w:sz w:val="24"/>
          <w:szCs w:val="24"/>
        </w:rPr>
        <w:t>учреждения</w:t>
      </w:r>
      <w:r w:rsidR="00080DEB" w:rsidRPr="00762A9E">
        <w:rPr>
          <w:rFonts w:ascii="Times New Roman" w:hAnsi="Times New Roman" w:cs="Times New Roman"/>
          <w:sz w:val="24"/>
          <w:szCs w:val="24"/>
        </w:rPr>
        <w:t xml:space="preserve"> и законными представителями </w:t>
      </w:r>
      <w:r w:rsidR="001F58CE" w:rsidRPr="00762A9E">
        <w:rPr>
          <w:rFonts w:ascii="Times New Roman" w:hAnsi="Times New Roman" w:cs="Times New Roman"/>
          <w:sz w:val="24"/>
          <w:szCs w:val="24"/>
        </w:rPr>
        <w:t>обучающихся</w:t>
      </w:r>
      <w:r w:rsidR="00080DEB" w:rsidRPr="00762A9E">
        <w:rPr>
          <w:rFonts w:ascii="Times New Roman" w:hAnsi="Times New Roman" w:cs="Times New Roman"/>
          <w:sz w:val="24"/>
          <w:szCs w:val="24"/>
        </w:rPr>
        <w:t xml:space="preserve"> в вопро</w:t>
      </w:r>
      <w:r w:rsidR="00080DEB" w:rsidRPr="00762A9E">
        <w:rPr>
          <w:rFonts w:ascii="Times New Roman" w:hAnsi="Times New Roman" w:cs="Times New Roman"/>
          <w:sz w:val="24"/>
          <w:szCs w:val="24"/>
        </w:rPr>
        <w:softHyphen/>
        <w:t>сах семейного и общественного воспитания;</w:t>
      </w:r>
      <w:proofErr w:type="gramEnd"/>
    </w:p>
    <w:p w:rsidR="00080DEB" w:rsidRPr="00762A9E" w:rsidRDefault="00762A9E" w:rsidP="00762A9E">
      <w:pPr>
        <w:pStyle w:val="ae"/>
        <w:numPr>
          <w:ilvl w:val="1"/>
          <w:numId w:val="3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DEB" w:rsidRPr="00762A9E">
        <w:rPr>
          <w:rFonts w:ascii="Times New Roman" w:hAnsi="Times New Roman" w:cs="Times New Roman"/>
          <w:sz w:val="24"/>
          <w:szCs w:val="24"/>
        </w:rPr>
        <w:t>бездействие при рассмотрении обращений</w:t>
      </w:r>
      <w:r w:rsidR="001F58CE" w:rsidRPr="00762A9E">
        <w:rPr>
          <w:rFonts w:ascii="Times New Roman" w:hAnsi="Times New Roman" w:cs="Times New Roman"/>
          <w:sz w:val="24"/>
          <w:szCs w:val="24"/>
        </w:rPr>
        <w:t>.</w:t>
      </w:r>
    </w:p>
    <w:p w:rsidR="001F58CE" w:rsidRPr="00AC0363" w:rsidRDefault="001F58CE" w:rsidP="001F58CE">
      <w:pPr>
        <w:pStyle w:val="ae"/>
        <w:jc w:val="both"/>
        <w:rPr>
          <w:color w:val="0070C0"/>
        </w:rPr>
      </w:pPr>
    </w:p>
    <w:p w:rsidR="00080DEB" w:rsidRDefault="00080DEB" w:rsidP="001F58C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bookmark50"/>
      <w:r w:rsidRPr="001F58CE">
        <w:rPr>
          <w:rFonts w:ascii="Times New Roman" w:hAnsi="Times New Roman" w:cs="Times New Roman"/>
          <w:b/>
          <w:sz w:val="24"/>
          <w:szCs w:val="24"/>
        </w:rPr>
        <w:t>6. Формирование Совета и организация его работы</w:t>
      </w:r>
      <w:bookmarkEnd w:id="16"/>
    </w:p>
    <w:p w:rsidR="001F58CE" w:rsidRPr="001F58CE" w:rsidRDefault="001F58CE" w:rsidP="001F58C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EB" w:rsidRPr="001F58CE" w:rsidRDefault="001F58CE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80DEB" w:rsidRPr="001F58CE">
        <w:rPr>
          <w:rFonts w:ascii="Times New Roman" w:hAnsi="Times New Roman" w:cs="Times New Roman"/>
          <w:sz w:val="24"/>
          <w:szCs w:val="24"/>
        </w:rPr>
        <w:t>Совет является коллегиальным органом управления.</w:t>
      </w:r>
    </w:p>
    <w:p w:rsidR="00080DEB" w:rsidRPr="00D42544" w:rsidRDefault="001F58CE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80DEB" w:rsidRPr="001F58CE">
        <w:rPr>
          <w:rFonts w:ascii="Times New Roman" w:hAnsi="Times New Roman" w:cs="Times New Roman"/>
          <w:sz w:val="24"/>
          <w:szCs w:val="24"/>
        </w:rPr>
        <w:t xml:space="preserve">Свою деятельность члены Совета и привлекаемые к его работе лица осуществляют на безвозмездной </w:t>
      </w:r>
      <w:r w:rsidR="00080DEB" w:rsidRPr="00D42544">
        <w:rPr>
          <w:rFonts w:ascii="Times New Roman" w:hAnsi="Times New Roman" w:cs="Times New Roman"/>
          <w:sz w:val="24"/>
          <w:szCs w:val="24"/>
        </w:rPr>
        <w:t>основе.</w:t>
      </w:r>
    </w:p>
    <w:p w:rsidR="00080DEB" w:rsidRPr="00D42544" w:rsidRDefault="001F58CE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 xml:space="preserve">6.3. 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В состав Совета входят </w:t>
      </w:r>
      <w:r w:rsidR="00762A9E" w:rsidRPr="00D42544">
        <w:rPr>
          <w:rFonts w:ascii="Times New Roman" w:hAnsi="Times New Roman" w:cs="Times New Roman"/>
          <w:sz w:val="24"/>
          <w:szCs w:val="24"/>
        </w:rPr>
        <w:t>5</w:t>
      </w:r>
      <w:r w:rsidRPr="00D4254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. </w:t>
      </w:r>
      <w:r w:rsidR="005F6B12" w:rsidRPr="00D42544">
        <w:rPr>
          <w:rFonts w:ascii="Times New Roman" w:hAnsi="Times New Roman" w:cs="Times New Roman"/>
          <w:sz w:val="24"/>
          <w:szCs w:val="24"/>
        </w:rPr>
        <w:t>Совет родителей избирае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5F6B12" w:rsidRPr="00D42544">
        <w:rPr>
          <w:rFonts w:ascii="Times New Roman" w:hAnsi="Times New Roman" w:cs="Times New Roman"/>
          <w:sz w:val="24"/>
          <w:szCs w:val="24"/>
        </w:rPr>
        <w:t xml:space="preserve">общешкольном </w:t>
      </w:r>
      <w:r w:rsidR="00080DEB" w:rsidRPr="00D42544">
        <w:rPr>
          <w:rFonts w:ascii="Times New Roman" w:hAnsi="Times New Roman" w:cs="Times New Roman"/>
          <w:sz w:val="24"/>
          <w:szCs w:val="24"/>
        </w:rPr>
        <w:t>родительск</w:t>
      </w:r>
      <w:r w:rsidR="005F6B12" w:rsidRPr="00D42544">
        <w:rPr>
          <w:rFonts w:ascii="Times New Roman" w:hAnsi="Times New Roman" w:cs="Times New Roman"/>
          <w:sz w:val="24"/>
          <w:szCs w:val="24"/>
        </w:rPr>
        <w:t>ом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5F6B12" w:rsidRPr="00D42544">
        <w:rPr>
          <w:rFonts w:ascii="Times New Roman" w:hAnsi="Times New Roman" w:cs="Times New Roman"/>
          <w:sz w:val="24"/>
          <w:szCs w:val="24"/>
        </w:rPr>
        <w:t>и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  </w:t>
      </w:r>
      <w:r w:rsidR="0058668E" w:rsidRPr="00D42544">
        <w:rPr>
          <w:rFonts w:ascii="Times New Roman" w:hAnsi="Times New Roman" w:cs="Times New Roman"/>
          <w:sz w:val="24"/>
          <w:szCs w:val="24"/>
        </w:rPr>
        <w:t>на один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 учебного года сроком на один год.</w:t>
      </w:r>
      <w:r w:rsidR="00F55A85" w:rsidRPr="00D42544">
        <w:rPr>
          <w:rFonts w:ascii="Times New Roman" w:hAnsi="Times New Roman" w:cs="Times New Roman"/>
          <w:sz w:val="24"/>
          <w:szCs w:val="24"/>
        </w:rPr>
        <w:t xml:space="preserve"> Выборы проводятся открытым голосованием. Избранным считается кандидат, набравший простое большинство голосов присутствующих на общешкольном родительском собрании.</w:t>
      </w:r>
    </w:p>
    <w:p w:rsidR="005460DB" w:rsidRPr="00D42544" w:rsidRDefault="005460DB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>В случае выбытия избранного члена совета родителей до истечения сорока его полномочий, в месячный срок должен быть избран новый член совета родителей.</w:t>
      </w:r>
    </w:p>
    <w:p w:rsidR="00080DEB" w:rsidRPr="00D42544" w:rsidRDefault="00F55A85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>6.4</w:t>
      </w:r>
      <w:r w:rsidR="005F6B12" w:rsidRPr="00D42544">
        <w:rPr>
          <w:rFonts w:ascii="Times New Roman" w:hAnsi="Times New Roman" w:cs="Times New Roman"/>
          <w:sz w:val="24"/>
          <w:szCs w:val="24"/>
        </w:rPr>
        <w:t xml:space="preserve">. </w:t>
      </w:r>
      <w:r w:rsidR="00080DEB" w:rsidRPr="00D42544">
        <w:rPr>
          <w:rFonts w:ascii="Times New Roman" w:hAnsi="Times New Roman" w:cs="Times New Roman"/>
          <w:sz w:val="24"/>
          <w:szCs w:val="24"/>
        </w:rPr>
        <w:t>На своем первом заседании вновь избранный состав Совета выбирает из своего состава</w:t>
      </w:r>
      <w:r w:rsidR="005460DB" w:rsidRPr="00D42544">
        <w:rPr>
          <w:rFonts w:ascii="Times New Roman" w:hAnsi="Times New Roman" w:cs="Times New Roman"/>
          <w:sz w:val="24"/>
          <w:szCs w:val="24"/>
        </w:rPr>
        <w:t xml:space="preserve"> председателя и его заместителя, избираемые членами совета из их числа простым большинством голосов от общего числа членов совета родителей.</w:t>
      </w:r>
    </w:p>
    <w:p w:rsidR="00080DEB" w:rsidRPr="00D42544" w:rsidRDefault="005460DB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 xml:space="preserve">6.5. </w:t>
      </w:r>
      <w:r w:rsidR="00F55A85" w:rsidRPr="00D42544">
        <w:rPr>
          <w:rFonts w:ascii="Times New Roman" w:hAnsi="Times New Roman" w:cs="Times New Roman"/>
          <w:sz w:val="24"/>
          <w:szCs w:val="24"/>
        </w:rPr>
        <w:t>Персональный состав Совета утверждае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тся приказом директора </w:t>
      </w:r>
      <w:r w:rsidR="00F55A85" w:rsidRPr="00D42544">
        <w:rPr>
          <w:rFonts w:ascii="Times New Roman" w:hAnsi="Times New Roman" w:cs="Times New Roman"/>
          <w:sz w:val="24"/>
          <w:szCs w:val="24"/>
        </w:rPr>
        <w:t>учреждения</w:t>
      </w:r>
      <w:r w:rsidR="00080DEB" w:rsidRPr="00D42544">
        <w:rPr>
          <w:rFonts w:ascii="Times New Roman" w:hAnsi="Times New Roman" w:cs="Times New Roman"/>
          <w:sz w:val="24"/>
          <w:szCs w:val="24"/>
        </w:rPr>
        <w:t>.</w:t>
      </w:r>
    </w:p>
    <w:p w:rsidR="00080DEB" w:rsidRPr="00D42544" w:rsidRDefault="005460DB" w:rsidP="001F58C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 xml:space="preserve">6.6. </w:t>
      </w:r>
      <w:r w:rsidR="00080DEB" w:rsidRPr="00D42544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Со</w:t>
      </w:r>
      <w:r w:rsidR="00080DEB" w:rsidRPr="00D42544">
        <w:rPr>
          <w:rFonts w:ascii="Times New Roman" w:hAnsi="Times New Roman" w:cs="Times New Roman"/>
          <w:sz w:val="24"/>
          <w:szCs w:val="24"/>
        </w:rPr>
        <w:softHyphen/>
        <w:t>вета осуществляет его председатель, который:</w:t>
      </w:r>
    </w:p>
    <w:p w:rsidR="00080DEB" w:rsidRPr="00D42544" w:rsidRDefault="00080DEB" w:rsidP="00F3005E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>обеспечивает ведение документации Совета;</w:t>
      </w:r>
    </w:p>
    <w:p w:rsidR="00080DEB" w:rsidRPr="00D42544" w:rsidRDefault="00080DEB" w:rsidP="00F3005E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>координирует работу Совета, его комиссий и при</w:t>
      </w:r>
      <w:r w:rsidRPr="00D42544">
        <w:rPr>
          <w:rFonts w:ascii="Times New Roman" w:hAnsi="Times New Roman" w:cs="Times New Roman"/>
          <w:sz w:val="24"/>
          <w:szCs w:val="24"/>
        </w:rPr>
        <w:softHyphen/>
        <w:t>влекаемых к его работе лиц;</w:t>
      </w:r>
    </w:p>
    <w:p w:rsidR="00080DEB" w:rsidRPr="00D42544" w:rsidRDefault="00080DEB" w:rsidP="00F3005E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>ведет переписку Совета;</w:t>
      </w:r>
    </w:p>
    <w:p w:rsidR="00080DEB" w:rsidRPr="00D42544" w:rsidRDefault="00080DEB" w:rsidP="00F3005E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080DEB" w:rsidRPr="005460DB" w:rsidRDefault="00080DEB" w:rsidP="00F3005E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 xml:space="preserve">представляет администрации </w:t>
      </w:r>
      <w:r w:rsidR="005460DB" w:rsidRPr="00D42544">
        <w:rPr>
          <w:rFonts w:ascii="Times New Roman" w:hAnsi="Times New Roman" w:cs="Times New Roman"/>
          <w:sz w:val="24"/>
          <w:szCs w:val="24"/>
        </w:rPr>
        <w:t>учреждения</w:t>
      </w:r>
      <w:r w:rsidRPr="005460DB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58668E">
        <w:rPr>
          <w:rFonts w:ascii="Times New Roman" w:hAnsi="Times New Roman" w:cs="Times New Roman"/>
          <w:sz w:val="24"/>
          <w:szCs w:val="24"/>
        </w:rPr>
        <w:t xml:space="preserve"> (решение) Совета.</w:t>
      </w:r>
    </w:p>
    <w:p w:rsidR="00080DEB" w:rsidRPr="005460DB" w:rsidRDefault="00080DEB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080DEB" w:rsidRPr="005460DB" w:rsidRDefault="005460DB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080DEB" w:rsidRPr="005460DB"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обязан</w:t>
      </w:r>
      <w:r w:rsidR="00080DEB" w:rsidRPr="005460DB">
        <w:rPr>
          <w:rFonts w:ascii="Times New Roman" w:hAnsi="Times New Roman" w:cs="Times New Roman"/>
          <w:sz w:val="24"/>
          <w:szCs w:val="24"/>
        </w:rPr>
        <w:softHyphen/>
        <w:t xml:space="preserve">ности исполняет </w:t>
      </w:r>
      <w:r>
        <w:rPr>
          <w:rFonts w:ascii="Times New Roman" w:hAnsi="Times New Roman" w:cs="Times New Roman"/>
          <w:sz w:val="24"/>
          <w:szCs w:val="24"/>
        </w:rPr>
        <w:t>один из членов совета</w:t>
      </w:r>
      <w:r w:rsidR="00080DEB" w:rsidRPr="005460DB">
        <w:rPr>
          <w:rFonts w:ascii="Times New Roman" w:hAnsi="Times New Roman" w:cs="Times New Roman"/>
          <w:sz w:val="24"/>
          <w:szCs w:val="24"/>
        </w:rPr>
        <w:t>.</w:t>
      </w:r>
    </w:p>
    <w:p w:rsidR="00080DEB" w:rsidRPr="005460DB" w:rsidRDefault="005460DB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080DEB" w:rsidRPr="005460DB">
        <w:rPr>
          <w:rFonts w:ascii="Times New Roman" w:hAnsi="Times New Roman" w:cs="Times New Roman"/>
          <w:sz w:val="24"/>
          <w:szCs w:val="24"/>
        </w:rPr>
        <w:t>Совет по согласованию с директором может привле</w:t>
      </w:r>
      <w:r w:rsidR="00080DEB" w:rsidRPr="005460DB">
        <w:rPr>
          <w:rFonts w:ascii="Times New Roman" w:hAnsi="Times New Roman" w:cs="Times New Roman"/>
          <w:sz w:val="24"/>
          <w:szCs w:val="24"/>
        </w:rPr>
        <w:softHyphen/>
        <w:t>кать для своей работы любых юридических и физических лиц.</w:t>
      </w:r>
    </w:p>
    <w:p w:rsidR="00080DEB" w:rsidRPr="00D42544" w:rsidRDefault="005460DB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58668E">
        <w:rPr>
          <w:rFonts w:ascii="Times New Roman" w:hAnsi="Times New Roman" w:cs="Times New Roman"/>
          <w:sz w:val="24"/>
          <w:szCs w:val="24"/>
        </w:rPr>
        <w:t xml:space="preserve"> </w:t>
      </w:r>
      <w:r w:rsidR="00080DEB" w:rsidRPr="00D42544">
        <w:rPr>
          <w:rFonts w:ascii="Times New Roman" w:hAnsi="Times New Roman" w:cs="Times New Roman"/>
          <w:sz w:val="24"/>
          <w:szCs w:val="24"/>
        </w:rPr>
        <w:t>Совет работает по плану, согласованному с админи</w:t>
      </w:r>
      <w:r w:rsidR="00080DEB" w:rsidRPr="00D42544">
        <w:rPr>
          <w:rFonts w:ascii="Times New Roman" w:hAnsi="Times New Roman" w:cs="Times New Roman"/>
          <w:sz w:val="24"/>
          <w:szCs w:val="24"/>
        </w:rPr>
        <w:softHyphen/>
        <w:t xml:space="preserve">страцией </w:t>
      </w:r>
      <w:r w:rsidRPr="00D42544">
        <w:rPr>
          <w:rFonts w:ascii="Times New Roman" w:hAnsi="Times New Roman" w:cs="Times New Roman"/>
          <w:sz w:val="24"/>
          <w:szCs w:val="24"/>
        </w:rPr>
        <w:t>учреждения</w:t>
      </w:r>
      <w:r w:rsidR="00080DEB" w:rsidRPr="00D42544">
        <w:rPr>
          <w:rFonts w:ascii="Times New Roman" w:hAnsi="Times New Roman" w:cs="Times New Roman"/>
          <w:sz w:val="24"/>
          <w:szCs w:val="24"/>
        </w:rPr>
        <w:t>.</w:t>
      </w:r>
    </w:p>
    <w:p w:rsidR="005460DB" w:rsidRPr="00D42544" w:rsidRDefault="005460DB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 xml:space="preserve">6.10. Организационной формой работы Совета родителей являются заседания. </w:t>
      </w:r>
    </w:p>
    <w:p w:rsidR="00080DEB" w:rsidRPr="00D42544" w:rsidRDefault="005460DB" w:rsidP="0058668E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>Очередные заседания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 Совета проводятся</w:t>
      </w:r>
      <w:r w:rsidR="00F5658E" w:rsidRPr="00D42544">
        <w:rPr>
          <w:rFonts w:ascii="Times New Roman" w:hAnsi="Times New Roman" w:cs="Times New Roman"/>
          <w:sz w:val="24"/>
          <w:szCs w:val="24"/>
        </w:rPr>
        <w:t>,</w:t>
      </w:r>
      <w:r w:rsidRPr="00D42544">
        <w:rPr>
          <w:rFonts w:ascii="Times New Roman" w:hAnsi="Times New Roman" w:cs="Times New Roman"/>
          <w:sz w:val="24"/>
          <w:szCs w:val="24"/>
        </w:rPr>
        <w:t xml:space="preserve">  как правило</w:t>
      </w:r>
      <w:r w:rsidR="00F5658E" w:rsidRPr="00D42544">
        <w:rPr>
          <w:rFonts w:ascii="Times New Roman" w:hAnsi="Times New Roman" w:cs="Times New Roman"/>
          <w:sz w:val="24"/>
          <w:szCs w:val="24"/>
        </w:rPr>
        <w:t xml:space="preserve">, </w:t>
      </w:r>
      <w:r w:rsidRPr="00D42544">
        <w:rPr>
          <w:rFonts w:ascii="Times New Roman" w:hAnsi="Times New Roman" w:cs="Times New Roman"/>
          <w:sz w:val="24"/>
          <w:szCs w:val="24"/>
        </w:rPr>
        <w:t xml:space="preserve"> не реже</w:t>
      </w:r>
      <w:r w:rsidR="00F5658E" w:rsidRPr="00D42544">
        <w:rPr>
          <w:rFonts w:ascii="Times New Roman" w:hAnsi="Times New Roman" w:cs="Times New Roman"/>
          <w:sz w:val="24"/>
          <w:szCs w:val="24"/>
        </w:rPr>
        <w:t xml:space="preserve"> 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 одного раза в </w:t>
      </w:r>
      <w:r w:rsidR="00F5658E" w:rsidRPr="00D42544">
        <w:rPr>
          <w:rFonts w:ascii="Times New Roman" w:hAnsi="Times New Roman" w:cs="Times New Roman"/>
          <w:sz w:val="24"/>
          <w:szCs w:val="24"/>
        </w:rPr>
        <w:t>квартал</w:t>
      </w:r>
      <w:r w:rsidR="00080DEB" w:rsidRPr="00D42544">
        <w:rPr>
          <w:rFonts w:ascii="Times New Roman" w:hAnsi="Times New Roman" w:cs="Times New Roman"/>
          <w:sz w:val="24"/>
          <w:szCs w:val="24"/>
        </w:rPr>
        <w:t>.</w:t>
      </w:r>
    </w:p>
    <w:p w:rsidR="00F5658E" w:rsidRPr="00D42544" w:rsidRDefault="00F5658E" w:rsidP="0058668E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lastRenderedPageBreak/>
        <w:t>Внеочередное заседание совета проводится по решению председателя совета родителей или директора учреждения. Совет родителей также может созываться по инициативе не менее чем одной трети от числа членов совета родителей.</w:t>
      </w:r>
    </w:p>
    <w:p w:rsidR="00F5658E" w:rsidRPr="00D42544" w:rsidRDefault="00F5658E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>6.11</w:t>
      </w:r>
      <w:r w:rsidR="0058668E" w:rsidRPr="00D42544">
        <w:rPr>
          <w:rFonts w:ascii="Times New Roman" w:hAnsi="Times New Roman" w:cs="Times New Roman"/>
          <w:sz w:val="24"/>
          <w:szCs w:val="24"/>
        </w:rPr>
        <w:t>.</w:t>
      </w:r>
      <w:r w:rsidRPr="00D42544">
        <w:rPr>
          <w:rFonts w:ascii="Times New Roman" w:hAnsi="Times New Roman" w:cs="Times New Roman"/>
          <w:sz w:val="24"/>
          <w:szCs w:val="24"/>
        </w:rPr>
        <w:t xml:space="preserve"> Заседание совета правомочно, если на нем присутствует не менее двух третей от общего числа членов совета родителей.</w:t>
      </w:r>
    </w:p>
    <w:p w:rsidR="00080DEB" w:rsidRPr="00D42544" w:rsidRDefault="00F5658E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 xml:space="preserve">6.12. 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Решения принимаются </w:t>
      </w:r>
      <w:r w:rsidRPr="00D42544"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="00080DEB" w:rsidRPr="00D42544">
        <w:rPr>
          <w:rFonts w:ascii="Times New Roman" w:hAnsi="Times New Roman" w:cs="Times New Roman"/>
          <w:sz w:val="24"/>
          <w:szCs w:val="24"/>
        </w:rPr>
        <w:t xml:space="preserve"> членов Совета</w:t>
      </w:r>
      <w:r w:rsidRPr="00D42544">
        <w:rPr>
          <w:rFonts w:ascii="Times New Roman" w:hAnsi="Times New Roman" w:cs="Times New Roman"/>
          <w:sz w:val="24"/>
          <w:szCs w:val="24"/>
        </w:rPr>
        <w:t>. Решение совета считается правомочным при условии, что за него проголосовало большинство, участвующих в голосовании членов совета.</w:t>
      </w:r>
    </w:p>
    <w:p w:rsidR="00080DEB" w:rsidRPr="00D42544" w:rsidRDefault="00F5658E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 xml:space="preserve">6.13. </w:t>
      </w:r>
      <w:r w:rsidR="00080DEB" w:rsidRPr="00D42544">
        <w:rPr>
          <w:rFonts w:ascii="Times New Roman" w:hAnsi="Times New Roman" w:cs="Times New Roman"/>
          <w:sz w:val="24"/>
          <w:szCs w:val="24"/>
        </w:rPr>
        <w:t>Решения Совета носят рекомендательный характер.</w:t>
      </w:r>
    </w:p>
    <w:p w:rsidR="00F5658E" w:rsidRPr="00D42544" w:rsidRDefault="00F5658E" w:rsidP="005460D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sz w:val="24"/>
          <w:szCs w:val="24"/>
        </w:rPr>
        <w:t xml:space="preserve">6.14.Для участия в работе совета при необходимости, по предложению одного из его </w:t>
      </w:r>
      <w:r w:rsidR="00F3005E" w:rsidRPr="00D42544">
        <w:rPr>
          <w:rFonts w:ascii="Times New Roman" w:hAnsi="Times New Roman" w:cs="Times New Roman"/>
          <w:sz w:val="24"/>
          <w:szCs w:val="24"/>
        </w:rPr>
        <w:t xml:space="preserve"> членов, решением председателя могут приглашаться на заседание совета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F3005E" w:rsidRPr="00D42544" w:rsidRDefault="00F3005E" w:rsidP="005460DB">
      <w:pPr>
        <w:pStyle w:val="ae"/>
        <w:jc w:val="both"/>
      </w:pPr>
    </w:p>
    <w:p w:rsidR="00080DEB" w:rsidRPr="00F3005E" w:rsidRDefault="00080DEB" w:rsidP="00F3005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080DEB" w:rsidRPr="00F3005E" w:rsidSect="006F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D38D546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1541050"/>
    <w:multiLevelType w:val="hybridMultilevel"/>
    <w:tmpl w:val="7A76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979"/>
    <w:multiLevelType w:val="hybridMultilevel"/>
    <w:tmpl w:val="45C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ADF"/>
    <w:multiLevelType w:val="hybridMultilevel"/>
    <w:tmpl w:val="425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0602"/>
    <w:multiLevelType w:val="hybridMultilevel"/>
    <w:tmpl w:val="4310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79F"/>
    <w:multiLevelType w:val="hybridMultilevel"/>
    <w:tmpl w:val="A8A4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0D8A"/>
    <w:multiLevelType w:val="hybridMultilevel"/>
    <w:tmpl w:val="B002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A1FC5"/>
    <w:multiLevelType w:val="hybridMultilevel"/>
    <w:tmpl w:val="E5A0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A4ACA"/>
    <w:multiLevelType w:val="hybridMultilevel"/>
    <w:tmpl w:val="BFA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E5416"/>
    <w:multiLevelType w:val="multilevel"/>
    <w:tmpl w:val="3C8E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707CE"/>
    <w:multiLevelType w:val="hybridMultilevel"/>
    <w:tmpl w:val="43A2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C456C"/>
    <w:multiLevelType w:val="hybridMultilevel"/>
    <w:tmpl w:val="E344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045D"/>
    <w:multiLevelType w:val="hybridMultilevel"/>
    <w:tmpl w:val="47A6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5">
    <w:nsid w:val="428D6788"/>
    <w:multiLevelType w:val="hybridMultilevel"/>
    <w:tmpl w:val="20F4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30FEC"/>
    <w:multiLevelType w:val="hybridMultilevel"/>
    <w:tmpl w:val="FA38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56C34EAB"/>
    <w:multiLevelType w:val="multilevel"/>
    <w:tmpl w:val="6CB02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DD6289D"/>
    <w:multiLevelType w:val="hybridMultilevel"/>
    <w:tmpl w:val="974A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D0033"/>
    <w:multiLevelType w:val="hybridMultilevel"/>
    <w:tmpl w:val="8766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85432"/>
    <w:multiLevelType w:val="hybridMultilevel"/>
    <w:tmpl w:val="ADE8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B4556"/>
    <w:multiLevelType w:val="hybridMultilevel"/>
    <w:tmpl w:val="8958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14E0B"/>
    <w:multiLevelType w:val="hybridMultilevel"/>
    <w:tmpl w:val="5E9A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04661"/>
    <w:multiLevelType w:val="multilevel"/>
    <w:tmpl w:val="837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F72D7"/>
    <w:multiLevelType w:val="hybridMultilevel"/>
    <w:tmpl w:val="CD4A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C6E3C"/>
    <w:multiLevelType w:val="hybridMultilevel"/>
    <w:tmpl w:val="CC3C97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7A0A1AC0"/>
    <w:multiLevelType w:val="hybridMultilevel"/>
    <w:tmpl w:val="D402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29"/>
  </w:num>
  <w:num w:numId="15">
    <w:abstractNumId w:val="23"/>
  </w:num>
  <w:num w:numId="16">
    <w:abstractNumId w:val="8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 w:numId="21">
    <w:abstractNumId w:val="26"/>
  </w:num>
  <w:num w:numId="22">
    <w:abstractNumId w:val="20"/>
  </w:num>
  <w:num w:numId="23">
    <w:abstractNumId w:val="13"/>
  </w:num>
  <w:num w:numId="24">
    <w:abstractNumId w:val="16"/>
  </w:num>
  <w:num w:numId="25">
    <w:abstractNumId w:val="22"/>
  </w:num>
  <w:num w:numId="26">
    <w:abstractNumId w:val="1"/>
  </w:num>
  <w:num w:numId="27">
    <w:abstractNumId w:val="28"/>
  </w:num>
  <w:num w:numId="28">
    <w:abstractNumId w:val="5"/>
  </w:num>
  <w:num w:numId="29">
    <w:abstractNumId w:val="21"/>
  </w:num>
  <w:num w:numId="30">
    <w:abstractNumId w:val="19"/>
  </w:num>
  <w:num w:numId="31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45E04"/>
    <w:rsid w:val="00014D66"/>
    <w:rsid w:val="0003577A"/>
    <w:rsid w:val="00080DEB"/>
    <w:rsid w:val="000D16CA"/>
    <w:rsid w:val="000E136D"/>
    <w:rsid w:val="001F58CE"/>
    <w:rsid w:val="00233237"/>
    <w:rsid w:val="00385704"/>
    <w:rsid w:val="003A6BDD"/>
    <w:rsid w:val="003B01AB"/>
    <w:rsid w:val="003B78F0"/>
    <w:rsid w:val="00417133"/>
    <w:rsid w:val="005460DB"/>
    <w:rsid w:val="0058668E"/>
    <w:rsid w:val="005F6B12"/>
    <w:rsid w:val="00671A23"/>
    <w:rsid w:val="006944C2"/>
    <w:rsid w:val="006F6981"/>
    <w:rsid w:val="006F748B"/>
    <w:rsid w:val="00745E04"/>
    <w:rsid w:val="00762A9E"/>
    <w:rsid w:val="007E2CB0"/>
    <w:rsid w:val="00822ED4"/>
    <w:rsid w:val="008455D8"/>
    <w:rsid w:val="0085527D"/>
    <w:rsid w:val="0087131B"/>
    <w:rsid w:val="00895BC9"/>
    <w:rsid w:val="008C0AA6"/>
    <w:rsid w:val="008C6C1E"/>
    <w:rsid w:val="009E745C"/>
    <w:rsid w:val="00A12319"/>
    <w:rsid w:val="00A375E5"/>
    <w:rsid w:val="00A70729"/>
    <w:rsid w:val="00AC0363"/>
    <w:rsid w:val="00B2276F"/>
    <w:rsid w:val="00BC6BCA"/>
    <w:rsid w:val="00C401E3"/>
    <w:rsid w:val="00CE1053"/>
    <w:rsid w:val="00D42544"/>
    <w:rsid w:val="00D43657"/>
    <w:rsid w:val="00D6163C"/>
    <w:rsid w:val="00D7002B"/>
    <w:rsid w:val="00D80B67"/>
    <w:rsid w:val="00DF36F6"/>
    <w:rsid w:val="00E4001C"/>
    <w:rsid w:val="00E64630"/>
    <w:rsid w:val="00E97B12"/>
    <w:rsid w:val="00F2024D"/>
    <w:rsid w:val="00F3005E"/>
    <w:rsid w:val="00F55A85"/>
    <w:rsid w:val="00F5658E"/>
    <w:rsid w:val="00F70C1C"/>
    <w:rsid w:val="00FD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7D"/>
  </w:style>
  <w:style w:type="paragraph" w:styleId="1">
    <w:name w:val="heading 1"/>
    <w:basedOn w:val="a"/>
    <w:link w:val="10"/>
    <w:uiPriority w:val="9"/>
    <w:qFormat/>
    <w:rsid w:val="00CE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E04"/>
    <w:rPr>
      <w:b/>
      <w:bCs/>
    </w:rPr>
  </w:style>
  <w:style w:type="character" w:customStyle="1" w:styleId="apple-converted-space">
    <w:name w:val="apple-converted-space"/>
    <w:basedOn w:val="a0"/>
    <w:rsid w:val="00745E04"/>
  </w:style>
  <w:style w:type="character" w:customStyle="1" w:styleId="10">
    <w:name w:val="Заголовок 1 Знак"/>
    <w:basedOn w:val="a0"/>
    <w:link w:val="1"/>
    <w:uiPriority w:val="9"/>
    <w:rsid w:val="00CE1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CA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D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80B6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a"/>
    <w:basedOn w:val="a0"/>
    <w:rsid w:val="00D80B67"/>
  </w:style>
  <w:style w:type="character" w:customStyle="1" w:styleId="20">
    <w:name w:val="Заголовок 2 Знак"/>
    <w:basedOn w:val="a0"/>
    <w:link w:val="2"/>
    <w:uiPriority w:val="9"/>
    <w:semiHidden/>
    <w:rsid w:val="00B2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B2276F"/>
    <w:rPr>
      <w:color w:val="0000FF"/>
      <w:u w:val="single"/>
    </w:rPr>
  </w:style>
  <w:style w:type="character" w:styleId="ab">
    <w:name w:val="Emphasis"/>
    <w:basedOn w:val="a0"/>
    <w:uiPriority w:val="20"/>
    <w:qFormat/>
    <w:rsid w:val="00B2276F"/>
    <w:rPr>
      <w:i/>
      <w:iCs/>
    </w:rPr>
  </w:style>
  <w:style w:type="character" w:customStyle="1" w:styleId="21">
    <w:name w:val="Заголовок №2_"/>
    <w:basedOn w:val="a0"/>
    <w:link w:val="22"/>
    <w:rsid w:val="00080DEB"/>
    <w:rPr>
      <w:rFonts w:ascii="Tahoma" w:hAnsi="Tahoma"/>
      <w:sz w:val="17"/>
      <w:szCs w:val="1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080DEB"/>
    <w:rPr>
      <w:rFonts w:ascii="Tahoma" w:hAnsi="Tahoma"/>
      <w:i/>
      <w:iCs/>
      <w:spacing w:val="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0"/>
    <w:rsid w:val="00080DEB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13">
    <w:name w:val="Заголовок №1"/>
    <w:basedOn w:val="12"/>
    <w:rsid w:val="00080DEB"/>
    <w:rPr>
      <w:rFonts w:ascii="Tahoma" w:hAnsi="Tahoma"/>
      <w:b/>
      <w:bCs/>
      <w:sz w:val="19"/>
      <w:szCs w:val="19"/>
      <w:u w:val="single"/>
      <w:shd w:val="clear" w:color="auto" w:fill="FFFFFF"/>
    </w:rPr>
  </w:style>
  <w:style w:type="character" w:customStyle="1" w:styleId="130">
    <w:name w:val="Заголовок №13"/>
    <w:basedOn w:val="12"/>
    <w:rsid w:val="00080DEB"/>
    <w:rPr>
      <w:rFonts w:ascii="Tahoma" w:hAnsi="Tahoma"/>
      <w:b/>
      <w:bCs/>
      <w:sz w:val="19"/>
      <w:szCs w:val="19"/>
      <w:u w:val="single"/>
      <w:shd w:val="clear" w:color="auto" w:fill="FFFFFF"/>
    </w:rPr>
  </w:style>
  <w:style w:type="character" w:customStyle="1" w:styleId="120">
    <w:name w:val="Заголовок №12"/>
    <w:basedOn w:val="12"/>
    <w:rsid w:val="00080DEB"/>
    <w:rPr>
      <w:rFonts w:ascii="Tahoma" w:hAnsi="Tahoma"/>
      <w:b/>
      <w:bCs/>
      <w:noProof/>
      <w:sz w:val="19"/>
      <w:szCs w:val="19"/>
      <w:shd w:val="clear" w:color="auto" w:fill="FFFFFF"/>
    </w:rPr>
  </w:style>
  <w:style w:type="character" w:customStyle="1" w:styleId="222">
    <w:name w:val="Заголовок №2 (2) + Не курсив2"/>
    <w:aliases w:val="Интервал 0 pt4"/>
    <w:basedOn w:val="220"/>
    <w:rsid w:val="00080DEB"/>
    <w:rPr>
      <w:rFonts w:ascii="Tahoma" w:hAnsi="Tahoma"/>
      <w:i/>
      <w:iCs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Курсив"/>
    <w:aliases w:val="Интервал 0 pt3"/>
    <w:basedOn w:val="a8"/>
    <w:rsid w:val="00080DEB"/>
    <w:rPr>
      <w:rFonts w:ascii="Tahoma" w:eastAsia="Times New Roman" w:hAnsi="Tahoma" w:cs="Times New Roman"/>
      <w:i/>
      <w:iCs/>
      <w:spacing w:val="10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080DEB"/>
    <w:pPr>
      <w:shd w:val="clear" w:color="auto" w:fill="FFFFFF"/>
      <w:spacing w:before="120" w:after="0" w:line="240" w:lineRule="exact"/>
      <w:jc w:val="both"/>
      <w:outlineLvl w:val="1"/>
    </w:pPr>
    <w:rPr>
      <w:rFonts w:ascii="Tahoma" w:hAnsi="Tahoma"/>
      <w:sz w:val="17"/>
      <w:szCs w:val="17"/>
    </w:rPr>
  </w:style>
  <w:style w:type="paragraph" w:customStyle="1" w:styleId="221">
    <w:name w:val="Заголовок №2 (2)"/>
    <w:basedOn w:val="a"/>
    <w:link w:val="220"/>
    <w:rsid w:val="00080DEB"/>
    <w:pPr>
      <w:shd w:val="clear" w:color="auto" w:fill="FFFFFF"/>
      <w:spacing w:after="0" w:line="240" w:lineRule="exact"/>
      <w:jc w:val="both"/>
      <w:outlineLvl w:val="1"/>
    </w:pPr>
    <w:rPr>
      <w:rFonts w:ascii="Tahoma" w:hAnsi="Tahoma"/>
      <w:i/>
      <w:iCs/>
      <w:spacing w:val="10"/>
      <w:sz w:val="17"/>
      <w:szCs w:val="17"/>
    </w:rPr>
  </w:style>
  <w:style w:type="paragraph" w:customStyle="1" w:styleId="110">
    <w:name w:val="Заголовок №11"/>
    <w:basedOn w:val="a"/>
    <w:link w:val="12"/>
    <w:rsid w:val="00080DEB"/>
    <w:pPr>
      <w:shd w:val="clear" w:color="auto" w:fill="FFFFFF"/>
      <w:spacing w:before="420" w:after="300" w:line="240" w:lineRule="atLeast"/>
      <w:jc w:val="both"/>
      <w:outlineLvl w:val="0"/>
    </w:pPr>
    <w:rPr>
      <w:rFonts w:ascii="Tahoma" w:hAnsi="Tahoma"/>
      <w:b/>
      <w:bCs/>
      <w:sz w:val="19"/>
      <w:szCs w:val="19"/>
    </w:rPr>
  </w:style>
  <w:style w:type="character" w:customStyle="1" w:styleId="2210">
    <w:name w:val="Заголовок №2 (2) + Не курсив1"/>
    <w:aliases w:val="Интервал 0 pt2"/>
    <w:basedOn w:val="220"/>
    <w:rsid w:val="00080DEB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+ Курсив1"/>
    <w:aliases w:val="Интервал 0 pt1"/>
    <w:basedOn w:val="a8"/>
    <w:rsid w:val="00080DEB"/>
    <w:rPr>
      <w:rFonts w:ascii="Tahoma" w:eastAsia="Times New Roman" w:hAnsi="Tahoma" w:cs="Tahoma"/>
      <w:i/>
      <w:iCs/>
      <w:spacing w:val="10"/>
      <w:sz w:val="17"/>
      <w:szCs w:val="17"/>
      <w:shd w:val="clear" w:color="auto" w:fill="FFFFFF"/>
    </w:rPr>
  </w:style>
  <w:style w:type="paragraph" w:styleId="ad">
    <w:name w:val="List Paragraph"/>
    <w:basedOn w:val="a"/>
    <w:uiPriority w:val="34"/>
    <w:qFormat/>
    <w:rsid w:val="00822ED4"/>
    <w:pPr>
      <w:ind w:left="720"/>
      <w:contextualSpacing/>
    </w:pPr>
  </w:style>
  <w:style w:type="paragraph" w:styleId="ae">
    <w:name w:val="No Spacing"/>
    <w:qFormat/>
    <w:rsid w:val="00822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E04"/>
    <w:rPr>
      <w:b/>
      <w:bCs/>
    </w:rPr>
  </w:style>
  <w:style w:type="character" w:customStyle="1" w:styleId="apple-converted-space">
    <w:name w:val="apple-converted-space"/>
    <w:basedOn w:val="a0"/>
    <w:rsid w:val="00745E04"/>
  </w:style>
  <w:style w:type="character" w:customStyle="1" w:styleId="10">
    <w:name w:val="Заголовок 1 Знак"/>
    <w:basedOn w:val="a0"/>
    <w:link w:val="1"/>
    <w:uiPriority w:val="9"/>
    <w:rsid w:val="00CE1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CA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D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80B6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a"/>
    <w:basedOn w:val="a0"/>
    <w:rsid w:val="00D80B67"/>
  </w:style>
  <w:style w:type="character" w:customStyle="1" w:styleId="20">
    <w:name w:val="Заголовок 2 Знак"/>
    <w:basedOn w:val="a0"/>
    <w:link w:val="2"/>
    <w:uiPriority w:val="9"/>
    <w:semiHidden/>
    <w:rsid w:val="00B2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B2276F"/>
    <w:rPr>
      <w:color w:val="0000FF"/>
      <w:u w:val="single"/>
    </w:rPr>
  </w:style>
  <w:style w:type="character" w:styleId="ab">
    <w:name w:val="Emphasis"/>
    <w:basedOn w:val="a0"/>
    <w:uiPriority w:val="20"/>
    <w:qFormat/>
    <w:rsid w:val="00B2276F"/>
    <w:rPr>
      <w:i/>
      <w:iCs/>
    </w:rPr>
  </w:style>
  <w:style w:type="character" w:customStyle="1" w:styleId="21">
    <w:name w:val="Заголовок №2_"/>
    <w:basedOn w:val="a0"/>
    <w:link w:val="22"/>
    <w:rsid w:val="00080DEB"/>
    <w:rPr>
      <w:rFonts w:ascii="Tahoma" w:hAnsi="Tahoma"/>
      <w:sz w:val="17"/>
      <w:szCs w:val="1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080DEB"/>
    <w:rPr>
      <w:rFonts w:ascii="Tahoma" w:hAnsi="Tahoma"/>
      <w:i/>
      <w:iCs/>
      <w:spacing w:val="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0"/>
    <w:rsid w:val="00080DEB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13">
    <w:name w:val="Заголовок №1"/>
    <w:basedOn w:val="12"/>
    <w:rsid w:val="00080DEB"/>
    <w:rPr>
      <w:rFonts w:ascii="Tahoma" w:hAnsi="Tahoma"/>
      <w:b/>
      <w:bCs/>
      <w:sz w:val="19"/>
      <w:szCs w:val="19"/>
      <w:u w:val="single"/>
      <w:shd w:val="clear" w:color="auto" w:fill="FFFFFF"/>
    </w:rPr>
  </w:style>
  <w:style w:type="character" w:customStyle="1" w:styleId="130">
    <w:name w:val="Заголовок №13"/>
    <w:basedOn w:val="12"/>
    <w:rsid w:val="00080DEB"/>
    <w:rPr>
      <w:rFonts w:ascii="Tahoma" w:hAnsi="Tahoma"/>
      <w:b/>
      <w:bCs/>
      <w:sz w:val="19"/>
      <w:szCs w:val="19"/>
      <w:u w:val="single"/>
      <w:shd w:val="clear" w:color="auto" w:fill="FFFFFF"/>
    </w:rPr>
  </w:style>
  <w:style w:type="character" w:customStyle="1" w:styleId="120">
    <w:name w:val="Заголовок №12"/>
    <w:basedOn w:val="12"/>
    <w:rsid w:val="00080DEB"/>
    <w:rPr>
      <w:rFonts w:ascii="Tahoma" w:hAnsi="Tahoma"/>
      <w:b/>
      <w:bCs/>
      <w:noProof/>
      <w:sz w:val="19"/>
      <w:szCs w:val="19"/>
      <w:shd w:val="clear" w:color="auto" w:fill="FFFFFF"/>
    </w:rPr>
  </w:style>
  <w:style w:type="character" w:customStyle="1" w:styleId="222">
    <w:name w:val="Заголовок №2 (2) + Не курсив2"/>
    <w:aliases w:val="Интервал 0 pt4"/>
    <w:basedOn w:val="220"/>
    <w:rsid w:val="00080DEB"/>
    <w:rPr>
      <w:rFonts w:ascii="Tahoma" w:hAnsi="Tahoma"/>
      <w:i/>
      <w:iCs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Курсив"/>
    <w:aliases w:val="Интервал 0 pt3"/>
    <w:basedOn w:val="a8"/>
    <w:rsid w:val="00080DEB"/>
    <w:rPr>
      <w:rFonts w:ascii="Tahoma" w:eastAsia="Times New Roman" w:hAnsi="Tahoma" w:cs="Times New Roman"/>
      <w:i/>
      <w:iCs/>
      <w:spacing w:val="10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080DEB"/>
    <w:pPr>
      <w:shd w:val="clear" w:color="auto" w:fill="FFFFFF"/>
      <w:spacing w:before="120" w:after="0" w:line="240" w:lineRule="exact"/>
      <w:jc w:val="both"/>
      <w:outlineLvl w:val="1"/>
    </w:pPr>
    <w:rPr>
      <w:rFonts w:ascii="Tahoma" w:hAnsi="Tahoma"/>
      <w:sz w:val="17"/>
      <w:szCs w:val="17"/>
    </w:rPr>
  </w:style>
  <w:style w:type="paragraph" w:customStyle="1" w:styleId="221">
    <w:name w:val="Заголовок №2 (2)"/>
    <w:basedOn w:val="a"/>
    <w:link w:val="220"/>
    <w:rsid w:val="00080DEB"/>
    <w:pPr>
      <w:shd w:val="clear" w:color="auto" w:fill="FFFFFF"/>
      <w:spacing w:after="0" w:line="240" w:lineRule="exact"/>
      <w:jc w:val="both"/>
      <w:outlineLvl w:val="1"/>
    </w:pPr>
    <w:rPr>
      <w:rFonts w:ascii="Tahoma" w:hAnsi="Tahoma"/>
      <w:i/>
      <w:iCs/>
      <w:spacing w:val="10"/>
      <w:sz w:val="17"/>
      <w:szCs w:val="17"/>
    </w:rPr>
  </w:style>
  <w:style w:type="paragraph" w:customStyle="1" w:styleId="110">
    <w:name w:val="Заголовок №11"/>
    <w:basedOn w:val="a"/>
    <w:link w:val="12"/>
    <w:rsid w:val="00080DEB"/>
    <w:pPr>
      <w:shd w:val="clear" w:color="auto" w:fill="FFFFFF"/>
      <w:spacing w:before="420" w:after="300" w:line="240" w:lineRule="atLeast"/>
      <w:jc w:val="both"/>
      <w:outlineLvl w:val="0"/>
    </w:pPr>
    <w:rPr>
      <w:rFonts w:ascii="Tahoma" w:hAnsi="Tahoma"/>
      <w:b/>
      <w:bCs/>
      <w:sz w:val="19"/>
      <w:szCs w:val="19"/>
    </w:rPr>
  </w:style>
  <w:style w:type="character" w:customStyle="1" w:styleId="2210">
    <w:name w:val="Заголовок №2 (2) + Не курсив1"/>
    <w:aliases w:val="Интервал 0 pt2"/>
    <w:basedOn w:val="220"/>
    <w:rsid w:val="00080DEB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+ Курсив1"/>
    <w:aliases w:val="Интервал 0 pt1"/>
    <w:basedOn w:val="a8"/>
    <w:rsid w:val="00080DEB"/>
    <w:rPr>
      <w:rFonts w:ascii="Tahoma" w:eastAsia="Times New Roman" w:hAnsi="Tahoma" w:cs="Tahoma"/>
      <w:i/>
      <w:iCs/>
      <w:spacing w:val="10"/>
      <w:sz w:val="17"/>
      <w:szCs w:val="17"/>
      <w:shd w:val="clear" w:color="auto" w:fill="FFFFFF"/>
    </w:rPr>
  </w:style>
  <w:style w:type="paragraph" w:styleId="ad">
    <w:name w:val="List Paragraph"/>
    <w:basedOn w:val="a"/>
    <w:uiPriority w:val="34"/>
    <w:qFormat/>
    <w:rsid w:val="00822ED4"/>
    <w:pPr>
      <w:ind w:left="720"/>
      <w:contextualSpacing/>
    </w:pPr>
  </w:style>
  <w:style w:type="paragraph" w:styleId="ae">
    <w:name w:val="No Spacing"/>
    <w:qFormat/>
    <w:rsid w:val="00822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502">
          <w:marLeft w:val="-54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22">
          <w:marLeft w:val="86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6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5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2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2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60">
          <w:marLeft w:val="14"/>
          <w:marRight w:val="5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988">
          <w:marLeft w:val="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11">
          <w:marLeft w:val="-54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92">
          <w:marLeft w:val="86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7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5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6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9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7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966">
          <w:marLeft w:val="14"/>
          <w:marRight w:val="5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ученик_2</cp:lastModifiedBy>
  <cp:revision>3</cp:revision>
  <cp:lastPrinted>2015-03-09T16:29:00Z</cp:lastPrinted>
  <dcterms:created xsi:type="dcterms:W3CDTF">2016-04-18T19:40:00Z</dcterms:created>
  <dcterms:modified xsi:type="dcterms:W3CDTF">2016-04-28T13:26:00Z</dcterms:modified>
</cp:coreProperties>
</file>