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7" w:rsidRPr="005B53C1" w:rsidRDefault="00D12B43" w:rsidP="00306A77">
      <w:pPr>
        <w:spacing w:after="0" w:line="270" w:lineRule="atLeast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Литература, </w:t>
      </w:r>
      <w:r w:rsidR="00306A77" w:rsidRPr="005B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D12B43" w:rsidRDefault="00D12B43" w:rsidP="00306A77">
      <w:pPr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A77" w:rsidRPr="005B53C1" w:rsidRDefault="00306A77" w:rsidP="00306A77">
      <w:pPr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306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 </w:t>
      </w:r>
      <w:r w:rsidRPr="005B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D1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роману </w:t>
      </w:r>
      <w:r w:rsidRPr="005B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А.С.</w:t>
      </w:r>
      <w:r w:rsidR="00D1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5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Пушкина "Капитанская дочка"</w:t>
      </w:r>
    </w:p>
    <w:p w:rsidR="00306A77" w:rsidRPr="00306A77" w:rsidRDefault="00306A77" w:rsidP="00306A77">
      <w:pPr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1. Укажите годы жизни А.С. Пушкина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1801-1825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1799-1838 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1799-1837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1789-1837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2. Укажите жанр произведения «Капитанская дочка»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роман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историческая хроника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повесть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3C1" w:rsidRPr="005B53C1" w:rsidRDefault="00306A77" w:rsidP="005B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3.</w:t>
      </w:r>
      <w:r w:rsidR="005B53C1" w:rsidRPr="005B53C1">
        <w:rPr>
          <w:rStyle w:val="20"/>
          <w:rFonts w:eastAsiaTheme="minorHAnsi"/>
          <w:b w:val="0"/>
          <w:bCs w:val="0"/>
          <w:color w:val="0D0D0D" w:themeColor="text1" w:themeTint="F2"/>
          <w:sz w:val="22"/>
          <w:szCs w:val="22"/>
        </w:rPr>
        <w:t xml:space="preserve"> </w:t>
      </w:r>
      <w:r w:rsidR="005B53C1" w:rsidRPr="005B53C1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 Какова основная проблематика романа «Капитанская дочка»?</w:t>
      </w:r>
    </w:p>
    <w:p w:rsidR="005B53C1" w:rsidRDefault="005B53C1" w:rsidP="005B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а) проблема любви                                       </w:t>
      </w:r>
      <w:r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</w:t>
      </w:r>
      <w:r w:rsidR="002903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</w:t>
      </w:r>
      <w:r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б) пр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облема чести, долга, милосердия</w:t>
      </w:r>
    </w:p>
    <w:p w:rsidR="00306A77" w:rsidRPr="005B53C1" w:rsidRDefault="005B53C1" w:rsidP="005B5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в) проблема р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оли народа в развитии общества    </w:t>
      </w:r>
      <w:r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 w:rsidR="002903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</w:t>
      </w:r>
      <w:r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г) проблема 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дружбы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4. Повествование в произведении ведётся от лица:</w:t>
      </w: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автора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Гринёва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нескольких персонажей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5. Укажите, какая пословица служит эпиграфом к «Капитанской дочке»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«Наз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вался груздем, полезай в кузов»               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«</w:t>
      </w:r>
      <w:proofErr w:type="spellStart"/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Неча</w:t>
      </w:r>
      <w:proofErr w:type="spellEnd"/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 на 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еркало пенять, коли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рожа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крива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в) «Береги честь смолоду»                                               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«Береги честь смолоду, а платье </w:t>
      </w:r>
      <w:proofErr w:type="spellStart"/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снову</w:t>
      </w:r>
      <w:proofErr w:type="spellEnd"/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6. Какие реальные исторические лица действуют в произведении «Капитанская дочка»?</w:t>
      </w: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Николай I и Емельян Пугачёв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б) Степан Разин и Александр I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Екатерина II и Степан Разин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903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Екатерина II и Емельян Пугачёв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7. Петр Гринёв был записан на военную службу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по достижении совершеннолетия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б) сразу после рождения            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до рождения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8. Оренбургский генерал Андрей Карлович не знал значения русского выражения: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а) «Береги честь смолоду»                                            б) «Держать в ежовых рукавицах»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в) «Работать спустя рукава»                                         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«От тюрьмы да от сумы не зарекайся»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9. Швабрин был переведён из гвардии в Белгородскую крепость за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дуэль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мошенничество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воровство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пьянство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10. Укажите причину дуэли Гринева и Швабрина: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карточный долг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оскорбле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ние, нанесённое Маше Мироновой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нечестная игра в бильярд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стихи, написанные Петром Гринёвым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11. Сообщение об участии Гринёва в дуэли его родители получили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Савельича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Швабрина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Маши Мироновой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капитана Миронова</w:t>
      </w:r>
    </w:p>
    <w:p w:rsidR="00306A77" w:rsidRP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6A77" w:rsidRDefault="00306A77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12. Куда уехала Маша Миронова перед штурмом Белгородской крепости?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осталась в крепости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б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в Москву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в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в Петербург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г</w:t>
      </w:r>
      <w:r w:rsidRPr="00306A77">
        <w:rPr>
          <w:rFonts w:ascii="Times New Roman" w:eastAsia="Times New Roman" w:hAnsi="Times New Roman" w:cs="Times New Roman"/>
          <w:color w:val="000000"/>
          <w:lang w:eastAsia="ru-RU"/>
        </w:rPr>
        <w:t>) в Оренбург</w:t>
      </w:r>
    </w:p>
    <w:p w:rsidR="005B53C1" w:rsidRPr="00306A77" w:rsidRDefault="005B53C1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Default="005B53C1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C1">
        <w:rPr>
          <w:rFonts w:ascii="Times New Roman" w:eastAsia="Times New Roman" w:hAnsi="Times New Roman" w:cs="Times New Roman"/>
          <w:b/>
          <w:color w:val="000000"/>
          <w:lang w:eastAsia="ru-RU"/>
        </w:rPr>
        <w:t>13</w:t>
      </w:r>
      <w:r w:rsidR="00306A77"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От </w:t>
      </w:r>
      <w:proofErr w:type="spellStart"/>
      <w:r w:rsidR="00306A77"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пугачёвцев</w:t>
      </w:r>
      <w:proofErr w:type="spellEnd"/>
      <w:r w:rsidR="00306A77"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Машу Миронову прятала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>) её мать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б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>) попадья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в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>) служанка</w:t>
      </w:r>
    </w:p>
    <w:p w:rsidR="005B53C1" w:rsidRPr="002903FB" w:rsidRDefault="005B53C1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6A77" w:rsidRPr="00306A77" w:rsidRDefault="005B53C1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C1">
        <w:rPr>
          <w:rFonts w:ascii="Times New Roman" w:eastAsia="Times New Roman" w:hAnsi="Times New Roman" w:cs="Times New Roman"/>
          <w:b/>
          <w:color w:val="000000"/>
          <w:lang w:eastAsia="ru-RU"/>
        </w:rPr>
        <w:t>14</w:t>
      </w:r>
      <w:r w:rsidR="00306A77"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. Укажите название любимой песни Пугачёва: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>) «Не ш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уми,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зелёная дубровушка…»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б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>) «Д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убинушка»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в) «Вниз по матушке по Волге…»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г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>) «Капитанская дочь, не ходи гулять в полночь…»</w:t>
      </w:r>
    </w:p>
    <w:p w:rsidR="002903FB" w:rsidRDefault="002903FB" w:rsidP="00306A7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53C1" w:rsidRDefault="005B53C1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C1">
        <w:rPr>
          <w:rFonts w:ascii="Times New Roman" w:eastAsia="Times New Roman" w:hAnsi="Times New Roman" w:cs="Times New Roman"/>
          <w:b/>
          <w:color w:val="000000"/>
          <w:lang w:eastAsia="ru-RU"/>
        </w:rPr>
        <w:t>15</w:t>
      </w:r>
      <w:r w:rsidR="00306A77" w:rsidRPr="00306A77">
        <w:rPr>
          <w:rFonts w:ascii="Times New Roman" w:eastAsia="Times New Roman" w:hAnsi="Times New Roman" w:cs="Times New Roman"/>
          <w:b/>
          <w:color w:val="000000"/>
          <w:lang w:eastAsia="ru-RU"/>
        </w:rPr>
        <w:t>. Образы Гринёва и Швабрина вводятся в повествование по принципу: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противопоставления </w:t>
      </w:r>
    </w:p>
    <w:p w:rsidR="005B53C1" w:rsidRDefault="005B53C1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сопоставления </w:t>
      </w:r>
    </w:p>
    <w:p w:rsidR="00306A77" w:rsidRPr="00306A77" w:rsidRDefault="005B53C1" w:rsidP="00306A7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="00306A77" w:rsidRPr="00306A77">
        <w:rPr>
          <w:rFonts w:ascii="Times New Roman" w:eastAsia="Times New Roman" w:hAnsi="Times New Roman" w:cs="Times New Roman"/>
          <w:color w:val="000000"/>
          <w:lang w:eastAsia="ru-RU"/>
        </w:rPr>
        <w:t>взаимодополнения</w:t>
      </w:r>
      <w:proofErr w:type="spellEnd"/>
    </w:p>
    <w:p w:rsidR="005B53C1" w:rsidRDefault="005B53C1" w:rsidP="005B53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53C1" w:rsidRPr="005B53C1" w:rsidRDefault="001A7704" w:rsidP="001A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16</w:t>
      </w:r>
      <w:r w:rsidR="005B53C1" w:rsidRPr="005B53C1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 С какой целью в роман вводится сон Петруши?</w:t>
      </w:r>
    </w:p>
    <w:p w:rsidR="001A7704" w:rsidRDefault="001A7704" w:rsidP="001A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а) характеризует Гринёва                                   </w:t>
      </w:r>
      <w:r w:rsid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б) предваряет </w:t>
      </w:r>
      <w:r w:rsidR="005B53C1"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витие отношений двух персонажей</w:t>
      </w:r>
    </w:p>
    <w:p w:rsidR="005B53C1" w:rsidRPr="005B53C1" w:rsidRDefault="001A7704" w:rsidP="001A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в) характеризует Пугачёва                                 </w:t>
      </w:r>
      <w:r w:rsidR="002903F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</w:t>
      </w:r>
      <w:r w:rsidR="005B53C1"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г) подч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ёркивает кровожадность Пугачёва</w:t>
      </w:r>
    </w:p>
    <w:p w:rsidR="005B53C1" w:rsidRPr="006E4F8C" w:rsidRDefault="005B53C1" w:rsidP="001A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17.Узнайте героя по описанию.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</w:pPr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«Волоса были обстрижены в кружок; на нём был оборванный армяк и татарские шаровары».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Емельян Пугачёв 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б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Савельич 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Алексей Швабрин 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г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) </w:t>
      </w:r>
      <w:proofErr w:type="spellStart"/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Зурин</w:t>
      </w:r>
      <w:proofErr w:type="spellEnd"/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</w:p>
    <w:p w:rsidR="006E4F8C" w:rsidRPr="006E4F8C" w:rsidRDefault="006E4F8C" w:rsidP="001A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 xml:space="preserve">18. </w:t>
      </w:r>
      <w:r w:rsidRPr="006E4F8C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Узнай героя по описанию. 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</w:pPr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«…молодой офицер невысокого роста, с лицом смуглым и отменно некрасивым, но чрезвычайно живым».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) </w:t>
      </w:r>
      <w:proofErr w:type="spellStart"/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Зурин</w:t>
      </w:r>
      <w:proofErr w:type="spellEnd"/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                   б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Алексей Швабрин 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Емельян Пугачёв 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г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капитан Миронов 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19</w:t>
      </w:r>
      <w:r w:rsidRPr="006E4F8C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 Узнай героиню по описанию.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</w:pPr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 xml:space="preserve">«…девушка лет </w:t>
      </w:r>
      <w:proofErr w:type="spellStart"/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осьмнадцати</w:t>
      </w:r>
      <w:proofErr w:type="spellEnd"/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 xml:space="preserve">, круглолицая, румяная, </w:t>
      </w:r>
      <w:proofErr w:type="gramStart"/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с</w:t>
      </w:r>
      <w:proofErr w:type="gramEnd"/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 xml:space="preserve"> светло-русыми волосами, гладко зачёсанными за уши, которые у ней так и горели».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Василиса Егоровна Миронова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б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Маша Миронова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) </w:t>
      </w:r>
      <w:proofErr w:type="spellStart"/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Палашка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               г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Екатерина II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20. Как называется приём, используемый в приведённом ниже отрывке?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</w:pPr>
      <w:r w:rsidRPr="006E4F8C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«Дорога шла по крутому берегу Яика. Река ещё не замерзала, и её свинцовые волны грустно чернели в однообразных берегах, покрытых белым снегом. За ними простирались киргизские степи».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интерьер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б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пейзаж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в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ремарка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г</w:t>
      </w:r>
      <w:r w:rsidRPr="006E4F8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портр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ет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21</w:t>
      </w:r>
      <w:r w:rsidRPr="001A7704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 О ком была сказка Емельяна Пугачёва, рассказанная Гриневу?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о Вороне и Лисице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б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о Соколе и Змее</w:t>
      </w:r>
    </w:p>
    <w:p w:rsidR="006E4F8C" w:rsidRPr="001A7704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о Вороне и Орле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г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о Буревестнике и Чайке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22</w:t>
      </w:r>
      <w:r w:rsidRPr="001A7704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 С какой целью Пугачёв рассказал калмыцкую сказку Гринёву?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Хотел сравнить себя с Вороном, который живет долго.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Хотел сравнить Гринёва и его единомышленников с Вороном.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Пугачев знал много подобных сказок и рассказывал их всем, потому что любил, когда его слушали. 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Пугачёв выразил свою жизненную позицию, которая заключается в том, что лучше прожить короткую, но свободную жизнь, чем просто существовать в неволе.</w:t>
      </w:r>
      <w:r w:rsidRPr="006E4F8C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 xml:space="preserve"> 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16"/>
          <w:szCs w:val="16"/>
          <w:lang w:eastAsia="ru-RU"/>
        </w:rPr>
      </w:pP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 w:rsidRPr="001A7704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23. Почему произведение, посвящённое в большей степени Гринёву, названо «Капитанская дочка»? Укажите неверное утверждение.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Маша – человек сильной воли. На её долю выпали тяжкие испытания, и она их с честью выдержала.</w:t>
      </w:r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Капитанская дочка Маша Миронова является носительницей лучших черт русского национального характера.</w:t>
      </w:r>
    </w:p>
    <w:p w:rsidR="006E4F8C" w:rsidRPr="001A7704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Маша – дочь капитана Миронова, русского офицера, патриота, не перебежавшего на сторону самозванца, оставшегося верным Родине, престолу. Миронов воспитал дочь благородную, честную.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Маша – самый важный герой в произведении</w:t>
      </w:r>
    </w:p>
    <w:p w:rsidR="006E4F8C" w:rsidRPr="001A7704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16"/>
          <w:szCs w:val="16"/>
          <w:lang w:eastAsia="ru-RU"/>
        </w:rPr>
      </w:pPr>
    </w:p>
    <w:p w:rsidR="006E4F8C" w:rsidRPr="005B53C1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24</w:t>
      </w:r>
      <w:r w:rsidRPr="005B53C1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 Кому принадлежит высказывание «Не приведи Бог увидеть русский бунт,</w:t>
      </w:r>
      <w:r w:rsidRPr="001A770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5B53C1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бессмысленный и беспощадный...»</w:t>
      </w:r>
      <w:proofErr w:type="gramStart"/>
      <w:r w:rsidRPr="005B53C1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 xml:space="preserve"> ?</w:t>
      </w:r>
      <w:proofErr w:type="gramEnd"/>
    </w:p>
    <w:p w:rsid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а) автору                                                               б) Екатерине </w:t>
      </w:r>
      <w:r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II</w:t>
      </w:r>
    </w:p>
    <w:p w:rsidR="006E4F8C" w:rsidRPr="006E4F8C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</w:pPr>
      <w:r w:rsidRPr="005B53C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в) Петруше Гринёву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д) Савельичу</w:t>
      </w:r>
    </w:p>
    <w:p w:rsidR="006E4F8C" w:rsidRPr="005B53C1" w:rsidRDefault="006E4F8C" w:rsidP="006E4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870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2903FB" w:rsidRPr="007E5796" w:rsidTr="002903FB"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</w:p>
        </w:tc>
        <w:tc>
          <w:tcPr>
            <w:tcW w:w="870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5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5B20"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</w:tr>
      <w:tr w:rsidR="002903FB" w:rsidRPr="007E5796" w:rsidTr="002903FB"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870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797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</w:t>
            </w:r>
          </w:p>
        </w:tc>
        <w:tc>
          <w:tcPr>
            <w:tcW w:w="798" w:type="dxa"/>
          </w:tcPr>
          <w:p w:rsidR="002903FB" w:rsidRPr="007E5796" w:rsidRDefault="002903FB" w:rsidP="0029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</w:tr>
    </w:tbl>
    <w:p w:rsidR="006E4F8C" w:rsidRPr="005B53C1" w:rsidRDefault="006E4F8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E4F8C" w:rsidRPr="005B53C1" w:rsidSect="00306A7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77"/>
    <w:rsid w:val="001A7704"/>
    <w:rsid w:val="002903FB"/>
    <w:rsid w:val="00306A77"/>
    <w:rsid w:val="005B53C1"/>
    <w:rsid w:val="006A3F66"/>
    <w:rsid w:val="006E4F8C"/>
    <w:rsid w:val="00D12B43"/>
    <w:rsid w:val="00D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66"/>
  </w:style>
  <w:style w:type="paragraph" w:styleId="2">
    <w:name w:val="heading 2"/>
    <w:basedOn w:val="a"/>
    <w:link w:val="20"/>
    <w:uiPriority w:val="9"/>
    <w:qFormat/>
    <w:rsid w:val="00306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A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3C1"/>
  </w:style>
  <w:style w:type="paragraph" w:customStyle="1" w:styleId="quest">
    <w:name w:val="quest"/>
    <w:basedOn w:val="a"/>
    <w:rsid w:val="001A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1A7704"/>
  </w:style>
  <w:style w:type="character" w:customStyle="1" w:styleId="question">
    <w:name w:val="question"/>
    <w:basedOn w:val="a0"/>
    <w:rsid w:val="001A7704"/>
  </w:style>
  <w:style w:type="table" w:styleId="a4">
    <w:name w:val="Table Grid"/>
    <w:basedOn w:val="a1"/>
    <w:uiPriority w:val="59"/>
    <w:rsid w:val="00290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47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0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32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2013-11-17T14:41:00Z</cp:lastPrinted>
  <dcterms:created xsi:type="dcterms:W3CDTF">2013-11-17T13:01:00Z</dcterms:created>
  <dcterms:modified xsi:type="dcterms:W3CDTF">2015-12-13T05:26:00Z</dcterms:modified>
</cp:coreProperties>
</file>