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35" w:rsidRPr="005F0B35" w:rsidRDefault="005F0B35" w:rsidP="005F0B3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родителей:</w:t>
      </w:r>
    </w:p>
    <w:p w:rsidR="005F0B35" w:rsidRPr="005F0B35" w:rsidRDefault="005F0B35" w:rsidP="005F0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sz w:val="28"/>
          <w:szCs w:val="28"/>
        </w:rPr>
        <w:t xml:space="preserve">«Психологические особенности детей </w:t>
      </w:r>
    </w:p>
    <w:p w:rsidR="005F0B35" w:rsidRPr="005F0B35" w:rsidRDefault="005F0B35" w:rsidP="005F0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sz w:val="28"/>
          <w:szCs w:val="28"/>
        </w:rPr>
        <w:t>старшего дошкольного возраста 6-7 лет»</w:t>
      </w:r>
    </w:p>
    <w:p w:rsidR="005F0B35" w:rsidRPr="005F0B35" w:rsidRDefault="005F0B35" w:rsidP="005F0B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FD7677" wp14:editId="6CA7F2C0">
            <wp:extent cx="2305050" cy="2333625"/>
            <wp:effectExtent l="0" t="0" r="0" b="9525"/>
            <wp:docPr id="1" name="Рисунок 1" descr="http://image.jimcdn.com/app/cms/image/transf/dimension%3D679x10000:format%3Djpg/path/s87f19aaafe582cc1/image/i44cee293e4ae83dc/version/147835664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jimcdn.com/app/cms/image/transf/dimension%3D679x10000:format%3Djpg/path/s87f19aaafe582cc1/image/i44cee293e4ae83dc/version/1478356641/imag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44028" r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данного возраста является развитие познавательных и мыслительных психических процессов: внимания, мышления, воображения, памяти, речи.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Внимание. 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Память.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 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мышления.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Развитие воображения.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 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5F0B35">
        <w:rPr>
          <w:rFonts w:ascii="Times New Roman" w:eastAsia="Times New Roman" w:hAnsi="Times New Roman" w:cs="Times New Roman"/>
          <w:b/>
          <w:sz w:val="28"/>
          <w:szCs w:val="28"/>
        </w:rPr>
        <w:t>развития речи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к концу дошкольного возраста расширяется словарный запас и развивается способность использовать в активной речи различные сложно грамматические конструкции.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sz w:val="28"/>
          <w:szCs w:val="28"/>
        </w:rPr>
        <w:t>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включает в себя психологическая готовность к школьному обучению?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Мотивационная готовность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 к школе 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</w:t>
      </w:r>
      <w:proofErr w:type="gramStart"/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личностная  готовность</w:t>
      </w:r>
      <w:proofErr w:type="gram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  характеризуется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Также социально-личностная готовность включает готовность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Интеллектуальная готовность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> 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5F0B35" w:rsidRPr="005F0B35" w:rsidRDefault="005F0B35" w:rsidP="005F0B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sz w:val="28"/>
          <w:szCs w:val="28"/>
        </w:rPr>
        <w:t>Эмоционально-волевая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готовность включает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навыков умения управлять своим поведением, эмоциональную 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устойчивость,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5F0B35" w:rsidRPr="005F0B35" w:rsidRDefault="005F0B35" w:rsidP="005F0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5">
        <w:rPr>
          <w:rFonts w:ascii="Times New Roman" w:eastAsia="Times New Roman" w:hAnsi="Times New Roman" w:cs="Times New Roman"/>
          <w:b/>
          <w:bCs/>
          <w:sz w:val="28"/>
          <w:szCs w:val="28"/>
        </w:rPr>
        <w:t>Волевая готовность</w:t>
      </w:r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 включает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следующих компонентов волевого действия: способность ставить цель, принимать решения, намечать внутренний план действия, выполнять его.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 xml:space="preserve"> компонентов волевого действия является основой для развития навыков волевой поведенческой </w:t>
      </w:r>
      <w:proofErr w:type="spellStart"/>
      <w:r w:rsidRPr="005F0B3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F0B35">
        <w:rPr>
          <w:rFonts w:ascii="Times New Roman" w:eastAsia="Times New Roman" w:hAnsi="Times New Roman" w:cs="Times New Roman"/>
          <w:sz w:val="28"/>
          <w:szCs w:val="28"/>
        </w:rPr>
        <w:t>, которые необходимы для успешной учебной деятельности.</w:t>
      </w:r>
    </w:p>
    <w:p w:rsidR="005F0B35" w:rsidRPr="005F0B35" w:rsidRDefault="005F0B35" w:rsidP="005F0B35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0B35" w:rsidRPr="005F0B35" w:rsidRDefault="005F0B35" w:rsidP="005F0B3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 педагог</w:t>
      </w:r>
      <w:proofErr w:type="gramEnd"/>
      <w:r w:rsidRPr="005F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 Волкова К.Х.</w:t>
      </w:r>
    </w:p>
    <w:p w:rsidR="005F0B35" w:rsidRPr="005F0B35" w:rsidRDefault="005F0B35" w:rsidP="005F0B35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0B35" w:rsidRPr="005F0B35" w:rsidRDefault="005F0B35" w:rsidP="005F0B35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0B35" w:rsidRPr="005F0B35" w:rsidRDefault="005F0B35" w:rsidP="005F0B35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F0B35" w:rsidRPr="005F0B35" w:rsidRDefault="005F0B35" w:rsidP="005F0B35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8201E" w:rsidRDefault="0048201E">
      <w:bookmarkStart w:id="0" w:name="_GoBack"/>
      <w:bookmarkEnd w:id="0"/>
    </w:p>
    <w:sectPr w:rsidR="0048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E"/>
    <w:rsid w:val="0048201E"/>
    <w:rsid w:val="005F0B35"/>
    <w:rsid w:val="00D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745A-ABF9-4420-AE17-33F7AC83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.jimcdn.com/app/cms/image/transf/dimension%3D679x10000:format%3Djpg/path/s87f19aaafe582cc1/image/i44cee293e4ae83dc/version/1478356641/imag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Company>Hewlett-Packard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2024-12-13T09:29:00Z</dcterms:created>
  <dcterms:modified xsi:type="dcterms:W3CDTF">2024-12-13T09:29:00Z</dcterms:modified>
</cp:coreProperties>
</file>